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D7D2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004019">
        <w:rPr>
          <w:b/>
          <w:noProof/>
          <w:sz w:val="24"/>
        </w:rPr>
        <w:t>128</w:t>
      </w:r>
      <w:r w:rsidR="00941BFE">
        <w:rPr>
          <w:b/>
          <w:noProof/>
          <w:sz w:val="24"/>
        </w:rPr>
        <w:t>-e</w:t>
      </w:r>
      <w:r>
        <w:rPr>
          <w:b/>
          <w:i/>
          <w:noProof/>
          <w:sz w:val="28"/>
        </w:rPr>
        <w:tab/>
      </w:r>
      <w:r w:rsidR="00B9287F" w:rsidRPr="00B9287F">
        <w:rPr>
          <w:b/>
          <w:noProof/>
          <w:sz w:val="24"/>
        </w:rPr>
        <w:t>C1-210983</w:t>
      </w:r>
    </w:p>
    <w:p w14:paraId="5DC21640" w14:textId="64DF8B3D"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004019">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54104D" w:rsidR="001E41F3" w:rsidRPr="00410371" w:rsidRDefault="00C861A5" w:rsidP="00CE50AF">
            <w:pPr>
              <w:pStyle w:val="CRCoverPage"/>
              <w:spacing w:after="0"/>
              <w:rPr>
                <w:noProof/>
              </w:rPr>
            </w:pPr>
            <w:r>
              <w:rPr>
                <w:b/>
                <w:noProof/>
                <w:sz w:val="28"/>
                <w:lang w:eastAsia="zh-CN"/>
              </w:rPr>
              <w:t>3061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E64AB9" w:rsidR="001E41F3" w:rsidRPr="00410371" w:rsidRDefault="002704DE"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763"/>
        <w:gridCol w:w="400"/>
        <w:gridCol w:w="291"/>
        <w:gridCol w:w="581"/>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02890B72" w:rsidR="001E41F3" w:rsidRDefault="00A675AF" w:rsidP="00556FFE">
            <w:pPr>
              <w:pStyle w:val="CRCoverPage"/>
              <w:spacing w:after="0"/>
              <w:ind w:firstLineChars="50" w:firstLine="100"/>
              <w:rPr>
                <w:noProof/>
              </w:rPr>
            </w:pPr>
            <w:r>
              <w:t>S</w:t>
            </w:r>
            <w:r w:rsidR="00556FFE">
              <w:t>emantic error on QoS operations in PDU session establishment</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3F500220" w:rsidR="001E41F3" w:rsidRDefault="00611802" w:rsidP="00A0434B">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03923757" w:rsidR="001E41F3" w:rsidRDefault="002020A5" w:rsidP="002631B8">
            <w:pPr>
              <w:pStyle w:val="CRCoverPage"/>
              <w:spacing w:after="0"/>
              <w:rPr>
                <w:noProof/>
              </w:rPr>
            </w:pPr>
            <w:r>
              <w:rPr>
                <w:noProof/>
              </w:rPr>
              <w:t>202</w:t>
            </w:r>
            <w:r w:rsidR="002631B8">
              <w:rPr>
                <w:noProof/>
              </w:rPr>
              <w:t>1</w:t>
            </w:r>
            <w:r>
              <w:rPr>
                <w:noProof/>
              </w:rPr>
              <w:t>-</w:t>
            </w:r>
            <w:r w:rsidR="00004019">
              <w:rPr>
                <w:noProof/>
                <w:lang w:eastAsia="zh-CN"/>
              </w:rPr>
              <w:t>02</w:t>
            </w:r>
            <w:r>
              <w:rPr>
                <w:noProof/>
              </w:rPr>
              <w:t>-</w:t>
            </w:r>
            <w:r w:rsidR="00004019">
              <w:rPr>
                <w:noProof/>
              </w:rPr>
              <w:t>18</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C3E82">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763"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595"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65279C5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04019">
              <w:rPr>
                <w:i/>
                <w:noProof/>
                <w:sz w:val="18"/>
              </w:rPr>
              <w:t>Rel-8</w:t>
            </w:r>
            <w:r w:rsidR="00004019">
              <w:rPr>
                <w:i/>
                <w:noProof/>
                <w:sz w:val="18"/>
              </w:rPr>
              <w:tab/>
              <w:t>(Release 8)</w:t>
            </w:r>
            <w:r w:rsidR="00004019">
              <w:rPr>
                <w:i/>
                <w:noProof/>
                <w:sz w:val="18"/>
              </w:rPr>
              <w:br/>
              <w:t>Rel-9</w:t>
            </w:r>
            <w:r w:rsidR="00004019">
              <w:rPr>
                <w:i/>
                <w:noProof/>
                <w:sz w:val="18"/>
              </w:rPr>
              <w:tab/>
              <w:t>(Release 9)</w:t>
            </w:r>
            <w:r w:rsidR="00004019">
              <w:rPr>
                <w:i/>
                <w:noProof/>
                <w:sz w:val="18"/>
              </w:rPr>
              <w:br/>
              <w:t>Rel-10</w:t>
            </w:r>
            <w:r w:rsidR="00004019">
              <w:rPr>
                <w:i/>
                <w:noProof/>
                <w:sz w:val="18"/>
              </w:rPr>
              <w:tab/>
              <w:t>(Release 10)</w:t>
            </w:r>
            <w:r w:rsidR="00004019">
              <w:rPr>
                <w:i/>
                <w:noProof/>
                <w:sz w:val="18"/>
              </w:rPr>
              <w:br/>
              <w:t>Rel-11</w:t>
            </w:r>
            <w:r w:rsidR="00004019">
              <w:rPr>
                <w:i/>
                <w:noProof/>
                <w:sz w:val="18"/>
              </w:rPr>
              <w:tab/>
              <w:t>(Release 11)</w:t>
            </w:r>
            <w:r w:rsidR="00004019">
              <w:rPr>
                <w:i/>
                <w:noProof/>
                <w:sz w:val="18"/>
              </w:rPr>
              <w:br/>
              <w:t>...</w:t>
            </w:r>
            <w:r w:rsidR="00004019">
              <w:rPr>
                <w:i/>
                <w:noProof/>
                <w:sz w:val="18"/>
              </w:rPr>
              <w:br/>
              <w:t>Rel-15</w:t>
            </w:r>
            <w:r w:rsidR="00004019">
              <w:rPr>
                <w:i/>
                <w:noProof/>
                <w:sz w:val="18"/>
              </w:rPr>
              <w:tab/>
              <w:t>(Release 15)</w:t>
            </w:r>
            <w:r w:rsidR="00004019">
              <w:rPr>
                <w:i/>
                <w:noProof/>
                <w:sz w:val="18"/>
              </w:rPr>
              <w:br/>
              <w:t>Rel-16</w:t>
            </w:r>
            <w:r w:rsidR="00004019">
              <w:rPr>
                <w:i/>
                <w:noProof/>
                <w:sz w:val="18"/>
              </w:rPr>
              <w:tab/>
              <w:t>(Release 16)</w:t>
            </w:r>
            <w:r w:rsidR="00004019">
              <w:rPr>
                <w:i/>
                <w:noProof/>
                <w:sz w:val="18"/>
              </w:rPr>
              <w:br/>
              <w:t>Rel-17</w:t>
            </w:r>
            <w:r w:rsidR="00004019">
              <w:rPr>
                <w:i/>
                <w:noProof/>
                <w:sz w:val="18"/>
              </w:rPr>
              <w:tab/>
              <w:t>(Release 17)</w:t>
            </w:r>
            <w:r w:rsidR="00004019">
              <w:rPr>
                <w:i/>
                <w:noProof/>
                <w:sz w:val="18"/>
              </w:rPr>
              <w:br/>
              <w:t>Rel-18</w:t>
            </w:r>
            <w:r w:rsidR="00004019">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8C3E82">
        <w:trPr>
          <w:trHeight w:val="1131"/>
        </w:trPr>
        <w:tc>
          <w:tcPr>
            <w:tcW w:w="2652"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227" w:type="dxa"/>
            <w:gridSpan w:val="9"/>
            <w:tcBorders>
              <w:top w:val="single" w:sz="4" w:space="0" w:color="auto"/>
              <w:right w:val="single" w:sz="4" w:space="0" w:color="auto"/>
            </w:tcBorders>
            <w:shd w:val="pct30" w:color="FFFF00" w:fill="auto"/>
          </w:tcPr>
          <w:p w14:paraId="49A51758" w14:textId="099A6ED8" w:rsidR="00AC5625" w:rsidRDefault="00C54461" w:rsidP="00C97702">
            <w:pPr>
              <w:pStyle w:val="TAL"/>
              <w:numPr>
                <w:ilvl w:val="0"/>
                <w:numId w:val="1"/>
              </w:numPr>
              <w:rPr>
                <w:noProof/>
                <w:sz w:val="20"/>
                <w:lang w:eastAsia="zh-CN"/>
              </w:rPr>
            </w:pPr>
            <w:r>
              <w:rPr>
                <w:noProof/>
                <w:sz w:val="20"/>
                <w:lang w:eastAsia="zh-CN"/>
              </w:rPr>
              <w:t xml:space="preserve">According to the following text </w:t>
            </w:r>
            <w:r w:rsidR="00770E79">
              <w:rPr>
                <w:noProof/>
                <w:sz w:val="20"/>
                <w:lang w:eastAsia="zh-CN"/>
              </w:rPr>
              <w:t>in</w:t>
            </w:r>
            <w:r w:rsidR="00AC5625">
              <w:rPr>
                <w:noProof/>
                <w:sz w:val="20"/>
                <w:lang w:eastAsia="zh-CN"/>
              </w:rPr>
              <w:t xml:space="preserve"> clause 6.4.1.3</w:t>
            </w:r>
            <w:r>
              <w:rPr>
                <w:noProof/>
                <w:sz w:val="20"/>
                <w:lang w:eastAsia="zh-CN"/>
              </w:rPr>
              <w:t xml:space="preserve"> of TS 24.501 specified, </w:t>
            </w:r>
            <w:r w:rsidR="00AC5625">
              <w:rPr>
                <w:noProof/>
                <w:sz w:val="20"/>
                <w:lang w:eastAsia="zh-CN"/>
              </w:rPr>
              <w:t xml:space="preserve">if the flow description operation is </w:t>
            </w:r>
            <w:r w:rsidR="00AC5625" w:rsidRPr="00AC5625">
              <w:rPr>
                <w:noProof/>
                <w:sz w:val="20"/>
                <w:highlight w:val="cyan"/>
                <w:lang w:eastAsia="zh-CN"/>
              </w:rPr>
              <w:t>other than “Create new QoS flow description”</w:t>
            </w:r>
            <w:r w:rsidR="00AC5625">
              <w:rPr>
                <w:noProof/>
                <w:sz w:val="20"/>
                <w:lang w:eastAsia="zh-CN"/>
              </w:rPr>
              <w:t xml:space="preserve"> in the PDU session establishment accept m</w:t>
            </w:r>
            <w:r w:rsidR="00EB7541">
              <w:rPr>
                <w:noProof/>
                <w:sz w:val="20"/>
                <w:lang w:eastAsia="zh-CN"/>
              </w:rPr>
              <w:t>essage, UE will regard it as a s</w:t>
            </w:r>
            <w:r w:rsidR="00AC5625" w:rsidRPr="00AC5625">
              <w:rPr>
                <w:noProof/>
                <w:sz w:val="20"/>
                <w:lang w:eastAsia="zh-CN"/>
              </w:rPr>
              <w:t xml:space="preserve">emantic error and </w:t>
            </w:r>
            <w:r w:rsidR="00AC5625" w:rsidRPr="00C72DE8">
              <w:rPr>
                <w:noProof/>
                <w:sz w:val="20"/>
                <w:highlight w:val="cyan"/>
                <w:lang w:eastAsia="zh-CN"/>
              </w:rPr>
              <w:t>delet</w:t>
            </w:r>
            <w:r w:rsidR="00C72DE8" w:rsidRPr="00C72DE8">
              <w:rPr>
                <w:noProof/>
                <w:sz w:val="20"/>
                <w:highlight w:val="cyan"/>
                <w:lang w:eastAsia="zh-CN"/>
              </w:rPr>
              <w:t>e</w:t>
            </w:r>
            <w:r w:rsidR="00AC5625" w:rsidRPr="00C72DE8">
              <w:rPr>
                <w:noProof/>
                <w:sz w:val="20"/>
                <w:highlight w:val="cyan"/>
                <w:lang w:eastAsia="zh-CN"/>
              </w:rPr>
              <w:t xml:space="preserve"> the QoS flow description</w:t>
            </w:r>
            <w:r w:rsidR="00C72DE8">
              <w:rPr>
                <w:noProof/>
                <w:sz w:val="20"/>
                <w:lang w:eastAsia="zh-CN"/>
              </w:rPr>
              <w:t>.</w:t>
            </w:r>
          </w:p>
          <w:p w14:paraId="30DB907D" w14:textId="77777777" w:rsidR="00AC5625" w:rsidRDefault="00AC5625" w:rsidP="00DA7B83">
            <w:pPr>
              <w:pStyle w:val="TAL"/>
              <w:rPr>
                <w:noProof/>
                <w:sz w:val="20"/>
                <w:lang w:eastAsia="zh-CN"/>
              </w:rPr>
            </w:pPr>
          </w:p>
          <w:p w14:paraId="45A99D8E" w14:textId="77777777" w:rsidR="00AC5625" w:rsidRPr="00AC5625" w:rsidRDefault="00AC5625" w:rsidP="00AC5625">
            <w:pPr>
              <w:pStyle w:val="B2"/>
              <w:rPr>
                <w:i/>
                <w:sz w:val="18"/>
              </w:rPr>
            </w:pPr>
            <w:r w:rsidRPr="00AC5625">
              <w:rPr>
                <w:i/>
                <w:sz w:val="18"/>
                <w:highlight w:val="cyan"/>
              </w:rPr>
              <w:t>8</w:t>
            </w:r>
            <w:r w:rsidRPr="00AC5625">
              <w:rPr>
                <w:i/>
                <w:sz w:val="18"/>
              </w:rPr>
              <w:t>)</w:t>
            </w:r>
            <w:r w:rsidRPr="00AC5625">
              <w:rPr>
                <w:i/>
                <w:sz w:val="18"/>
              </w:rPr>
              <w:tab/>
              <w:t xml:space="preserve">When the flow description operation is an operation </w:t>
            </w:r>
            <w:r w:rsidRPr="00AC5625">
              <w:rPr>
                <w:i/>
                <w:sz w:val="18"/>
                <w:highlight w:val="cyan"/>
              </w:rPr>
              <w:t>other than "Create new QoS flow description".</w:t>
            </w:r>
          </w:p>
          <w:p w14:paraId="4CFFAA12" w14:textId="63297E83" w:rsidR="00AC5625" w:rsidRPr="00AC5625" w:rsidRDefault="00AC5625" w:rsidP="00AC5625">
            <w:pPr>
              <w:pStyle w:val="B2"/>
              <w:rPr>
                <w:i/>
                <w:sz w:val="18"/>
              </w:rPr>
            </w:pPr>
            <w:r w:rsidRPr="00AC5625">
              <w:rPr>
                <w:i/>
                <w:sz w:val="18"/>
              </w:rPr>
              <w:t>….</w:t>
            </w:r>
          </w:p>
          <w:p w14:paraId="4CF8CEC1" w14:textId="77777777" w:rsidR="00AC5625" w:rsidRPr="00AC5625" w:rsidRDefault="00AC5625" w:rsidP="00AC5625">
            <w:pPr>
              <w:pStyle w:val="B1"/>
              <w:rPr>
                <w:i/>
                <w:sz w:val="18"/>
              </w:rPr>
            </w:pPr>
            <w:r w:rsidRPr="00AC5625">
              <w:rPr>
                <w:i/>
                <w:sz w:val="18"/>
              </w:rPr>
              <w:tab/>
              <w:t xml:space="preserve">In </w:t>
            </w:r>
            <w:r w:rsidRPr="00AC5625">
              <w:rPr>
                <w:i/>
                <w:sz w:val="18"/>
                <w:highlight w:val="cyan"/>
              </w:rPr>
              <w:t>case 8</w:t>
            </w:r>
            <w:r w:rsidRPr="00AC5625">
              <w:rPr>
                <w:i/>
                <w:sz w:val="18"/>
              </w:rPr>
              <w:t xml:space="preserve">, case 9, or case 10, the UE shall send a PDU SESSION MODIFICATION REQUEST message to </w:t>
            </w:r>
            <w:r w:rsidRPr="00AC5625">
              <w:rPr>
                <w:i/>
                <w:sz w:val="18"/>
                <w:highlight w:val="cyan"/>
              </w:rPr>
              <w:t xml:space="preserve">delete the QoS flow description </w:t>
            </w:r>
            <w:r w:rsidRPr="00A675AF">
              <w:rPr>
                <w:i/>
                <w:sz w:val="18"/>
              </w:rPr>
              <w:t>with 5GSM cause #83</w:t>
            </w:r>
            <w:r w:rsidRPr="00AC5625">
              <w:rPr>
                <w:i/>
                <w:sz w:val="18"/>
              </w:rPr>
              <w:t xml:space="preserve"> "semantic error in the QoS operation".</w:t>
            </w:r>
          </w:p>
          <w:p w14:paraId="0D881336" w14:textId="6345C745" w:rsidR="00AC5625" w:rsidRPr="00A675AF" w:rsidRDefault="00CC22AF" w:rsidP="00C97702">
            <w:pPr>
              <w:pStyle w:val="TAL"/>
              <w:numPr>
                <w:ilvl w:val="0"/>
                <w:numId w:val="1"/>
              </w:numPr>
              <w:rPr>
                <w:noProof/>
                <w:sz w:val="20"/>
                <w:lang w:eastAsia="zh-CN"/>
              </w:rPr>
            </w:pPr>
            <w:r>
              <w:rPr>
                <w:noProof/>
                <w:sz w:val="20"/>
                <w:lang w:eastAsia="zh-CN"/>
              </w:rPr>
              <w:t>Acc</w:t>
            </w:r>
            <w:r w:rsidR="00AC5625">
              <w:rPr>
                <w:noProof/>
                <w:sz w:val="20"/>
                <w:lang w:eastAsia="zh-CN"/>
              </w:rPr>
              <w:t>o</w:t>
            </w:r>
            <w:r>
              <w:rPr>
                <w:noProof/>
                <w:sz w:val="20"/>
                <w:lang w:eastAsia="zh-CN"/>
              </w:rPr>
              <w:t>r</w:t>
            </w:r>
            <w:r w:rsidR="00AC5625">
              <w:rPr>
                <w:noProof/>
                <w:sz w:val="20"/>
                <w:lang w:eastAsia="zh-CN"/>
              </w:rPr>
              <w:t xml:space="preserve">ding to the following text in clause 6.4.1.3 of TS 24.501 specified, if the </w:t>
            </w:r>
            <w:r w:rsidR="00AC5625" w:rsidRPr="00A675AF">
              <w:rPr>
                <w:noProof/>
                <w:sz w:val="20"/>
                <w:lang w:eastAsia="zh-CN"/>
              </w:rPr>
              <w:t xml:space="preserve">flow description operation is </w:t>
            </w:r>
            <w:r w:rsidR="00AC5625" w:rsidRPr="00A675AF">
              <w:rPr>
                <w:noProof/>
                <w:sz w:val="20"/>
                <w:highlight w:val="green"/>
                <w:lang w:eastAsia="zh-CN"/>
              </w:rPr>
              <w:t>“Delete existing QoS flow description”</w:t>
            </w:r>
            <w:r w:rsidR="00AC5625" w:rsidRPr="00A675AF">
              <w:rPr>
                <w:noProof/>
                <w:sz w:val="20"/>
                <w:lang w:eastAsia="zh-CN"/>
              </w:rPr>
              <w:t xml:space="preserve"> in the PDU session establishment accept message and the request type was “existing PDU session” (or “existing emergency PDU session”), </w:t>
            </w:r>
            <w:r w:rsidR="00EB7541" w:rsidRPr="00A675AF">
              <w:rPr>
                <w:noProof/>
                <w:sz w:val="20"/>
                <w:lang w:eastAsia="zh-CN"/>
              </w:rPr>
              <w:t>UE will regard i</w:t>
            </w:r>
            <w:r w:rsidR="00C72DE8" w:rsidRPr="00A675AF">
              <w:rPr>
                <w:noProof/>
                <w:sz w:val="20"/>
                <w:lang w:eastAsia="zh-CN"/>
              </w:rPr>
              <w:t>ts as a</w:t>
            </w:r>
            <w:r w:rsidR="00EB7541" w:rsidRPr="00A675AF">
              <w:rPr>
                <w:noProof/>
                <w:sz w:val="20"/>
                <w:lang w:eastAsia="zh-CN"/>
              </w:rPr>
              <w:t xml:space="preserve"> </w:t>
            </w:r>
            <w:r w:rsidR="00C72DE8" w:rsidRPr="00A675AF">
              <w:rPr>
                <w:sz w:val="20"/>
              </w:rPr>
              <w:t xml:space="preserve">syntactical error and </w:t>
            </w:r>
            <w:r w:rsidR="00C72DE8" w:rsidRPr="00A675AF">
              <w:rPr>
                <w:sz w:val="20"/>
                <w:highlight w:val="green"/>
              </w:rPr>
              <w:t>release the PDU session or delete the QoS rule</w:t>
            </w:r>
            <w:r w:rsidR="00C72DE8" w:rsidRPr="00A675AF">
              <w:rPr>
                <w:sz w:val="20"/>
              </w:rPr>
              <w:t>.</w:t>
            </w:r>
          </w:p>
          <w:p w14:paraId="5E678F00" w14:textId="77777777" w:rsidR="00AC5625" w:rsidRDefault="00AC5625" w:rsidP="00AC5625">
            <w:pPr>
              <w:pStyle w:val="TAL"/>
              <w:rPr>
                <w:noProof/>
                <w:sz w:val="20"/>
                <w:lang w:eastAsia="zh-CN"/>
              </w:rPr>
            </w:pPr>
          </w:p>
          <w:p w14:paraId="45E5CE90" w14:textId="77777777" w:rsidR="00AC5625" w:rsidRPr="00AC5625" w:rsidRDefault="00AC5625" w:rsidP="00AC5625">
            <w:pPr>
              <w:pStyle w:val="TAL"/>
              <w:rPr>
                <w:noProof/>
                <w:sz w:val="20"/>
                <w:lang w:eastAsia="zh-CN"/>
              </w:rPr>
            </w:pPr>
          </w:p>
          <w:p w14:paraId="1C3242CE" w14:textId="29B22B62" w:rsidR="00AC5625" w:rsidRPr="007600B5" w:rsidRDefault="00AC5625" w:rsidP="007600B5">
            <w:pPr>
              <w:pStyle w:val="B3"/>
              <w:ind w:leftChars="525" w:left="1334"/>
              <w:rPr>
                <w:i/>
                <w:sz w:val="18"/>
              </w:rPr>
            </w:pPr>
            <w:r w:rsidRPr="007600B5">
              <w:rPr>
                <w:i/>
                <w:sz w:val="18"/>
              </w:rPr>
              <w:t>B)</w:t>
            </w:r>
            <w:r w:rsidRPr="007600B5">
              <w:rPr>
                <w:i/>
                <w:sz w:val="18"/>
              </w:rPr>
              <w:tab/>
              <w:t xml:space="preserve">request type is </w:t>
            </w:r>
            <w:r w:rsidRPr="007600B5">
              <w:rPr>
                <w:i/>
                <w:sz w:val="18"/>
                <w:highlight w:val="green"/>
              </w:rPr>
              <w:t>"existing PDU session" or "existing emergency PDU session",</w:t>
            </w:r>
            <w:r w:rsidRPr="007600B5">
              <w:rPr>
                <w:i/>
                <w:sz w:val="18"/>
              </w:rPr>
              <w:t xml:space="preserve"> the </w:t>
            </w:r>
            <w:r w:rsidRPr="007600B5">
              <w:rPr>
                <w:i/>
                <w:sz w:val="18"/>
                <w:highlight w:val="green"/>
              </w:rPr>
              <w:t>flow description operation is "Delete existing QoS flow description",</w:t>
            </w:r>
            <w:r w:rsidRPr="007600B5">
              <w:rPr>
                <w:i/>
                <w:sz w:val="18"/>
              </w:rPr>
              <w:t xml:space="preserve"> and the UE determines that there is a resulting QoS rule for a GBR QoS </w:t>
            </w:r>
            <w:r w:rsidRPr="007600B5">
              <w:rPr>
                <w:i/>
                <w:noProof/>
                <w:sz w:val="18"/>
                <w:lang w:val="en-US"/>
              </w:rPr>
              <w:t>flow (as described in 3GPP TS 23.501 [8] table</w:t>
            </w:r>
            <w:r w:rsidRPr="007600B5">
              <w:rPr>
                <w:i/>
                <w:sz w:val="18"/>
              </w:rPr>
              <w:t> 5.7.4-1) with a QFI corresponding to the QFI of the QoS flow description that is deleted (i.e. there is no associated QoS flow description with the same QFI).</w:t>
            </w:r>
          </w:p>
          <w:p w14:paraId="64299125" w14:textId="77777777" w:rsidR="007600B5" w:rsidRPr="007600B5" w:rsidRDefault="007600B5" w:rsidP="00F02DF6">
            <w:pPr>
              <w:pStyle w:val="B1"/>
              <w:ind w:leftChars="300" w:left="600" w:firstLine="0"/>
              <w:rPr>
                <w:i/>
                <w:sz w:val="18"/>
              </w:rPr>
            </w:pPr>
            <w:r w:rsidRPr="007600B5">
              <w:rPr>
                <w:i/>
                <w:sz w:val="18"/>
              </w:rPr>
              <w:t xml:space="preserve">In case 1, case 3 or case </w:t>
            </w:r>
            <w:r w:rsidRPr="007600B5">
              <w:rPr>
                <w:i/>
                <w:sz w:val="18"/>
                <w:highlight w:val="green"/>
              </w:rPr>
              <w:t>4,</w:t>
            </w:r>
            <w:r w:rsidRPr="007600B5">
              <w:rPr>
                <w:i/>
                <w:sz w:val="18"/>
              </w:rPr>
              <w:t xml:space="preserve"> if the QoS rule is not the default QoS rule, the UE shall send a PDU SESSION MODIFICATION REQUEST message including a requested QoS rule IE to </w:t>
            </w:r>
            <w:r w:rsidRPr="00EB7541">
              <w:rPr>
                <w:i/>
                <w:sz w:val="18"/>
                <w:highlight w:val="green"/>
              </w:rPr>
              <w:t>delete the QoS rule with 5GSM cause #84</w:t>
            </w:r>
            <w:r w:rsidRPr="007600B5">
              <w:rPr>
                <w:i/>
                <w:sz w:val="18"/>
              </w:rPr>
              <w:t xml:space="preserve"> "syntactical error in the QoS operation". Otherwise, if the QoS rule is the default QoS rule, the UE shall initiate a </w:t>
            </w:r>
            <w:r w:rsidRPr="00EB7541">
              <w:rPr>
                <w:i/>
                <w:sz w:val="18"/>
                <w:highlight w:val="green"/>
              </w:rPr>
              <w:t xml:space="preserve">PDU session </w:t>
            </w:r>
            <w:r w:rsidRPr="00EB7541">
              <w:rPr>
                <w:i/>
                <w:sz w:val="18"/>
                <w:highlight w:val="green"/>
              </w:rPr>
              <w:lastRenderedPageBreak/>
              <w:t>release</w:t>
            </w:r>
            <w:r w:rsidRPr="007600B5">
              <w:rPr>
                <w:i/>
                <w:sz w:val="18"/>
              </w:rPr>
              <w:t xml:space="preserve"> procedure by sending a PDU SESSION RELEASE REQUEST message </w:t>
            </w:r>
            <w:r w:rsidRPr="00EB7541">
              <w:rPr>
                <w:i/>
                <w:sz w:val="18"/>
                <w:highlight w:val="green"/>
              </w:rPr>
              <w:t>with 5GSM cause #84</w:t>
            </w:r>
            <w:r w:rsidRPr="007600B5">
              <w:rPr>
                <w:i/>
                <w:sz w:val="18"/>
              </w:rPr>
              <w:t xml:space="preserve"> "syntactical error in the QoS operation".</w:t>
            </w:r>
          </w:p>
          <w:p w14:paraId="4AB1CFBA" w14:textId="4CB9735E" w:rsidR="007806BC" w:rsidRPr="00F86BF1" w:rsidRDefault="00C72DE8" w:rsidP="00F86BF1">
            <w:pPr>
              <w:pStyle w:val="TAL"/>
              <w:rPr>
                <w:noProof/>
                <w:sz w:val="20"/>
                <w:lang w:eastAsia="zh-CN"/>
              </w:rPr>
            </w:pPr>
            <w:r>
              <w:rPr>
                <w:rFonts w:hint="eastAsia"/>
                <w:noProof/>
                <w:sz w:val="20"/>
                <w:lang w:eastAsia="zh-CN"/>
              </w:rPr>
              <w:t>I</w:t>
            </w:r>
            <w:r w:rsidRPr="00F02DF6">
              <w:rPr>
                <w:noProof/>
                <w:sz w:val="20"/>
                <w:lang w:eastAsia="zh-CN"/>
              </w:rPr>
              <w:t xml:space="preserve">n fact, </w:t>
            </w:r>
            <w:r w:rsidRPr="00F02DF6">
              <w:rPr>
                <w:rFonts w:hint="eastAsia"/>
                <w:noProof/>
                <w:sz w:val="20"/>
                <w:lang w:eastAsia="zh-CN"/>
              </w:rPr>
              <w:t>t</w:t>
            </w:r>
            <w:r w:rsidRPr="00F02DF6">
              <w:rPr>
                <w:noProof/>
                <w:sz w:val="20"/>
                <w:lang w:eastAsia="zh-CN"/>
              </w:rPr>
              <w:t>he “</w:t>
            </w:r>
            <w:r w:rsidRPr="00F02DF6">
              <w:rPr>
                <w:i/>
                <w:sz w:val="20"/>
                <w:highlight w:val="cyan"/>
              </w:rPr>
              <w:t>other than "Create new QoS flow description</w:t>
            </w:r>
            <w:r w:rsidRPr="00F02DF6">
              <w:rPr>
                <w:noProof/>
                <w:sz w:val="20"/>
                <w:highlight w:val="cyan"/>
                <w:lang w:eastAsia="zh-CN"/>
              </w:rPr>
              <w:t>”</w:t>
            </w:r>
            <w:r w:rsidRPr="00F02DF6">
              <w:rPr>
                <w:noProof/>
                <w:sz w:val="20"/>
                <w:lang w:eastAsia="zh-CN"/>
              </w:rPr>
              <w:t>” of the first bullet already covers the “</w:t>
            </w:r>
            <w:r w:rsidRPr="00F02DF6">
              <w:rPr>
                <w:i/>
                <w:sz w:val="20"/>
                <w:highlight w:val="green"/>
              </w:rPr>
              <w:t>flow description operation is "Delete existing QoS flow description</w:t>
            </w:r>
            <w:r w:rsidRPr="00F02DF6">
              <w:rPr>
                <w:noProof/>
                <w:sz w:val="20"/>
                <w:lang w:eastAsia="zh-CN"/>
              </w:rPr>
              <w:t xml:space="preserve">” of the second bullet, but the UE handling for these two cases are collided (delete QoS flow description in the former case, while delete QoS rule/release PDU session in the latter case). In order to solve the collided </w:t>
            </w:r>
            <w:r w:rsidR="00513C46">
              <w:rPr>
                <w:noProof/>
                <w:sz w:val="20"/>
                <w:lang w:eastAsia="zh-CN"/>
              </w:rPr>
              <w:t xml:space="preserve">error </w:t>
            </w:r>
            <w:r w:rsidRPr="00F02DF6">
              <w:rPr>
                <w:noProof/>
                <w:sz w:val="20"/>
                <w:lang w:eastAsia="zh-CN"/>
              </w:rPr>
              <w:t xml:space="preserve">handing, </w:t>
            </w:r>
            <w:r w:rsidR="00513C46">
              <w:rPr>
                <w:noProof/>
                <w:sz w:val="20"/>
                <w:lang w:eastAsia="zh-CN"/>
              </w:rPr>
              <w:t>i</w:t>
            </w:r>
            <w:r w:rsidRPr="00F02DF6">
              <w:rPr>
                <w:noProof/>
                <w:sz w:val="20"/>
                <w:lang w:eastAsia="zh-CN"/>
              </w:rPr>
              <w:t>t is proposed that UE handle</w:t>
            </w:r>
            <w:r w:rsidR="00F86BF1" w:rsidRPr="00F02DF6">
              <w:rPr>
                <w:noProof/>
                <w:sz w:val="20"/>
                <w:lang w:eastAsia="zh-CN"/>
              </w:rPr>
              <w:t>s</w:t>
            </w:r>
            <w:r w:rsidRPr="00F02DF6">
              <w:rPr>
                <w:noProof/>
                <w:sz w:val="20"/>
                <w:lang w:eastAsia="zh-CN"/>
              </w:rPr>
              <w:t xml:space="preserve"> it as a semantic error only.</w:t>
            </w:r>
          </w:p>
        </w:tc>
      </w:tr>
      <w:tr w:rsidR="001E41F3" w14:paraId="0C8E4D65" w14:textId="77777777" w:rsidTr="008C3E82">
        <w:tc>
          <w:tcPr>
            <w:tcW w:w="2652"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227" w:type="dxa"/>
            <w:gridSpan w:val="9"/>
            <w:tcBorders>
              <w:right w:val="single" w:sz="4" w:space="0" w:color="auto"/>
            </w:tcBorders>
          </w:tcPr>
          <w:p w14:paraId="0C72009D" w14:textId="77777777" w:rsidR="001E41F3" w:rsidRPr="00C72DE8" w:rsidRDefault="001E41F3">
            <w:pPr>
              <w:pStyle w:val="CRCoverPage"/>
              <w:spacing w:after="0"/>
              <w:rPr>
                <w:noProof/>
                <w:sz w:val="8"/>
                <w:szCs w:val="8"/>
                <w:lang w:eastAsia="zh-CN"/>
              </w:rPr>
            </w:pPr>
          </w:p>
        </w:tc>
      </w:tr>
      <w:tr w:rsidR="001E41F3" w14:paraId="4FC2AB41" w14:textId="77777777" w:rsidTr="008C3E82">
        <w:tc>
          <w:tcPr>
            <w:tcW w:w="2652"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27" w:type="dxa"/>
            <w:gridSpan w:val="9"/>
            <w:tcBorders>
              <w:right w:val="single" w:sz="4" w:space="0" w:color="auto"/>
            </w:tcBorders>
            <w:shd w:val="pct30" w:color="FFFF00" w:fill="auto"/>
          </w:tcPr>
          <w:p w14:paraId="76C0712C" w14:textId="6B932FEC" w:rsidR="001E41F3" w:rsidRDefault="00F86BF1" w:rsidP="00F86BF1">
            <w:pPr>
              <w:pStyle w:val="CRCoverPage"/>
              <w:spacing w:after="0"/>
              <w:rPr>
                <w:noProof/>
                <w:lang w:eastAsia="zh-CN"/>
              </w:rPr>
            </w:pPr>
            <w:r>
              <w:rPr>
                <w:noProof/>
                <w:lang w:eastAsia="zh-CN"/>
              </w:rPr>
              <w:t xml:space="preserve">Delete the conflicted error handling on “delete exiting QoS </w:t>
            </w:r>
            <w:r w:rsidRPr="00A675AF">
              <w:rPr>
                <w:noProof/>
                <w:lang w:eastAsia="zh-CN"/>
              </w:rPr>
              <w:t>flow description</w:t>
            </w:r>
            <w:r>
              <w:rPr>
                <w:noProof/>
                <w:lang w:eastAsia="zh-CN"/>
              </w:rPr>
              <w:t>” operation in the PDU session establishment accept message</w:t>
            </w:r>
          </w:p>
        </w:tc>
      </w:tr>
      <w:tr w:rsidR="001E41F3" w14:paraId="67BD561C" w14:textId="77777777" w:rsidTr="008C3E82">
        <w:tc>
          <w:tcPr>
            <w:tcW w:w="2652"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8C3E82">
        <w:tc>
          <w:tcPr>
            <w:tcW w:w="2652"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227" w:type="dxa"/>
            <w:gridSpan w:val="9"/>
            <w:tcBorders>
              <w:bottom w:val="single" w:sz="4" w:space="0" w:color="auto"/>
              <w:right w:val="single" w:sz="4" w:space="0" w:color="auto"/>
            </w:tcBorders>
            <w:shd w:val="pct30" w:color="FFFF00" w:fill="auto"/>
          </w:tcPr>
          <w:p w14:paraId="616621A5" w14:textId="3F8D5F5F" w:rsidR="001E41F3" w:rsidRDefault="00F86BF1" w:rsidP="00066731">
            <w:pPr>
              <w:pStyle w:val="CRCoverPage"/>
              <w:spacing w:after="0"/>
              <w:rPr>
                <w:noProof/>
                <w:lang w:eastAsia="zh-CN"/>
              </w:rPr>
            </w:pPr>
            <w:r>
              <w:rPr>
                <w:rFonts w:hint="eastAsia"/>
                <w:noProof/>
                <w:lang w:eastAsia="zh-CN"/>
              </w:rPr>
              <w:t>U</w:t>
            </w:r>
            <w:r>
              <w:rPr>
                <w:noProof/>
                <w:lang w:eastAsia="zh-CN"/>
              </w:rPr>
              <w:t>E error handling is collided</w:t>
            </w:r>
          </w:p>
        </w:tc>
      </w:tr>
      <w:tr w:rsidR="001E41F3" w14:paraId="2E02AFEF" w14:textId="77777777" w:rsidTr="008C3E82">
        <w:tc>
          <w:tcPr>
            <w:tcW w:w="2652" w:type="dxa"/>
            <w:gridSpan w:val="2"/>
          </w:tcPr>
          <w:p w14:paraId="0B18EFDB" w14:textId="77777777" w:rsidR="001E41F3" w:rsidRDefault="001E41F3">
            <w:pPr>
              <w:pStyle w:val="CRCoverPage"/>
              <w:spacing w:after="0"/>
              <w:rPr>
                <w:b/>
                <w:i/>
                <w:noProof/>
                <w:sz w:val="8"/>
                <w:szCs w:val="8"/>
              </w:rPr>
            </w:pPr>
          </w:p>
        </w:tc>
        <w:tc>
          <w:tcPr>
            <w:tcW w:w="7227" w:type="dxa"/>
            <w:gridSpan w:val="9"/>
          </w:tcPr>
          <w:p w14:paraId="56B6630C" w14:textId="77777777" w:rsidR="001E41F3" w:rsidRDefault="001E41F3">
            <w:pPr>
              <w:pStyle w:val="CRCoverPage"/>
              <w:spacing w:after="0"/>
              <w:rPr>
                <w:noProof/>
                <w:sz w:val="8"/>
                <w:szCs w:val="8"/>
              </w:rPr>
            </w:pPr>
          </w:p>
        </w:tc>
      </w:tr>
      <w:tr w:rsidR="001E41F3" w14:paraId="74997849" w14:textId="77777777" w:rsidTr="008C3E82">
        <w:tc>
          <w:tcPr>
            <w:tcW w:w="2652"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227" w:type="dxa"/>
            <w:gridSpan w:val="9"/>
            <w:tcBorders>
              <w:top w:val="single" w:sz="4" w:space="0" w:color="auto"/>
              <w:right w:val="single" w:sz="4" w:space="0" w:color="auto"/>
            </w:tcBorders>
            <w:shd w:val="pct30" w:color="FFFF00" w:fill="auto"/>
          </w:tcPr>
          <w:p w14:paraId="5CC10995" w14:textId="6ADBB95A" w:rsidR="001E41F3" w:rsidRDefault="00556FFE" w:rsidP="00DE2668">
            <w:pPr>
              <w:pStyle w:val="CRCoverPage"/>
              <w:spacing w:after="0"/>
              <w:rPr>
                <w:noProof/>
                <w:lang w:eastAsia="zh-CN"/>
              </w:rPr>
            </w:pPr>
            <w:r>
              <w:rPr>
                <w:noProof/>
                <w:lang w:eastAsia="zh-CN"/>
              </w:rPr>
              <w:t>6.4.1.3</w:t>
            </w:r>
          </w:p>
        </w:tc>
      </w:tr>
      <w:tr w:rsidR="001E41F3" w14:paraId="4B9358B6" w14:textId="77777777" w:rsidTr="008C3E82">
        <w:tc>
          <w:tcPr>
            <w:tcW w:w="2652"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C3E82">
        <w:tc>
          <w:tcPr>
            <w:tcW w:w="2652"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0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C3E82">
        <w:tc>
          <w:tcPr>
            <w:tcW w:w="2652"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0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C3E82">
        <w:tc>
          <w:tcPr>
            <w:tcW w:w="2652"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0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C3E82">
        <w:tc>
          <w:tcPr>
            <w:tcW w:w="2652"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0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C3E82">
        <w:tc>
          <w:tcPr>
            <w:tcW w:w="2652" w:type="dxa"/>
            <w:gridSpan w:val="2"/>
            <w:tcBorders>
              <w:left w:val="single" w:sz="4" w:space="0" w:color="auto"/>
            </w:tcBorders>
          </w:tcPr>
          <w:p w14:paraId="74A365C8" w14:textId="77777777" w:rsidR="001E41F3" w:rsidRDefault="001E41F3">
            <w:pPr>
              <w:pStyle w:val="CRCoverPage"/>
              <w:spacing w:after="0"/>
              <w:rPr>
                <w:b/>
                <w:i/>
                <w:noProof/>
              </w:rPr>
            </w:pPr>
          </w:p>
        </w:tc>
        <w:tc>
          <w:tcPr>
            <w:tcW w:w="7227"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C3E82">
        <w:tc>
          <w:tcPr>
            <w:tcW w:w="2652"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227"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C3E82">
        <w:tc>
          <w:tcPr>
            <w:tcW w:w="2652"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227"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C3E82">
        <w:tc>
          <w:tcPr>
            <w:tcW w:w="2652"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227"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69EEAE7D" w14:textId="646B52EF" w:rsidR="005740E3" w:rsidRDefault="005740E3" w:rsidP="005740E3">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137AC34E" w14:textId="77777777" w:rsidR="00B15DC2" w:rsidRPr="00440029" w:rsidRDefault="00B15DC2" w:rsidP="00B15DC2">
      <w:pPr>
        <w:pStyle w:val="4"/>
      </w:pPr>
      <w:bookmarkStart w:id="11" w:name="_Toc59215536"/>
      <w:r>
        <w:t>6.4.1.3</w:t>
      </w:r>
      <w:r>
        <w:tab/>
        <w:t>UE-</w:t>
      </w:r>
      <w:r w:rsidRPr="00440029">
        <w:t>requested PDU session establishment procedure accepted</w:t>
      </w:r>
      <w:r w:rsidRPr="00286D09">
        <w:t xml:space="preserve"> </w:t>
      </w:r>
      <w:r>
        <w:t>by the network</w:t>
      </w:r>
      <w:bookmarkEnd w:id="11"/>
    </w:p>
    <w:p w14:paraId="67A3521D" w14:textId="77777777" w:rsidR="00B15DC2" w:rsidRDefault="00B15DC2" w:rsidP="00B15DC2">
      <w:r w:rsidRPr="00440029">
        <w:t>If the connectivity with the requested DN is accepted by the network, the SMF shall create a PDU SESSION ESTABLISHMENT ACCEPT message.</w:t>
      </w:r>
    </w:p>
    <w:p w14:paraId="7F920703" w14:textId="77777777" w:rsidR="00B15DC2" w:rsidRDefault="00B15DC2" w:rsidP="00B15DC2">
      <w:r>
        <w:t>If the UE requests establishing an emergency PDU session, the network shall not check for service area restrictions or subscription restrictions when processing the PDU SESSION ESTABLISHMENT REQUEST message.</w:t>
      </w:r>
    </w:p>
    <w:p w14:paraId="2023EE2F" w14:textId="77777777" w:rsidR="00B15DC2" w:rsidRDefault="00B15DC2" w:rsidP="00B15DC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D7550BA" w14:textId="77777777" w:rsidR="00B15DC2" w:rsidRDefault="00B15DC2" w:rsidP="00B15DC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8A6A645" w14:textId="77777777" w:rsidR="00B15DC2" w:rsidRPr="00EE0C95" w:rsidRDefault="00B15DC2" w:rsidP="00B15DC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C456F78" w14:textId="77777777" w:rsidR="00B15DC2" w:rsidRDefault="00B15DC2" w:rsidP="00B15DC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ED23698" w14:textId="77777777" w:rsidR="00B15DC2" w:rsidRDefault="00B15DC2" w:rsidP="00B15DC2">
      <w:pPr>
        <w:pStyle w:val="B1"/>
      </w:pPr>
      <w:r>
        <w:t>a)</w:t>
      </w:r>
      <w:r>
        <w:tab/>
        <w:t>the Authorized QoS rules IE contains at least one GBR QoS flow;</w:t>
      </w:r>
    </w:p>
    <w:p w14:paraId="2185438E" w14:textId="77777777" w:rsidR="00B15DC2" w:rsidRDefault="00B15DC2" w:rsidP="00B15DC2">
      <w:pPr>
        <w:pStyle w:val="B1"/>
      </w:pPr>
      <w:r>
        <w:t>b)</w:t>
      </w:r>
      <w:r>
        <w:tab/>
        <w:t>the QFI is not the same as the 5QI of the QoS flow identified by the QFI; or</w:t>
      </w:r>
    </w:p>
    <w:p w14:paraId="107D6C5D" w14:textId="77777777" w:rsidR="00B15DC2" w:rsidRPr="00EE0C95" w:rsidRDefault="00B15DC2" w:rsidP="00B15DC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6B2F418" w14:textId="77777777" w:rsidR="00B15DC2" w:rsidRDefault="00B15DC2" w:rsidP="00B15DC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A4AFB10" w14:textId="77777777" w:rsidR="00B15DC2" w:rsidRDefault="00B15DC2" w:rsidP="00B15DC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98E4D15" w14:textId="77777777" w:rsidR="00B15DC2" w:rsidRDefault="00B15DC2" w:rsidP="00B15DC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3300847" w14:textId="77777777" w:rsidR="00B15DC2" w:rsidRDefault="00B15DC2" w:rsidP="00B15DC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4BA6A21" w14:textId="77777777" w:rsidR="00B15DC2" w:rsidRPr="003F7202" w:rsidRDefault="00B15DC2" w:rsidP="00B15DC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E8641C4" w14:textId="77777777" w:rsidR="00B15DC2" w:rsidRPr="00EE0C95" w:rsidRDefault="00B15DC2" w:rsidP="00B15DC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F95C482" w14:textId="77777777" w:rsidR="00B15DC2" w:rsidRPr="000032F7" w:rsidRDefault="00B15DC2" w:rsidP="00B15DC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FA093ED" w14:textId="77777777" w:rsidR="00B15DC2" w:rsidRPr="000032F7" w:rsidRDefault="00B15DC2" w:rsidP="00B15DC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E57F018" w14:textId="77777777" w:rsidR="00B15DC2" w:rsidRDefault="00B15DC2" w:rsidP="00B15DC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EA2B272" w14:textId="77777777" w:rsidR="00B15DC2" w:rsidRDefault="00B15DC2" w:rsidP="00B15DC2">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A47E48" w14:textId="77777777" w:rsidR="00B15DC2" w:rsidRDefault="00B15DC2" w:rsidP="00B15DC2">
      <w:pPr>
        <w:pStyle w:val="B1"/>
      </w:pPr>
      <w:r>
        <w:t>a)</w:t>
      </w:r>
      <w:r>
        <w:tab/>
      </w:r>
      <w:r w:rsidRPr="00EE0C95">
        <w:rPr>
          <w:rFonts w:eastAsia="MS Mincho"/>
        </w:rPr>
        <w:t xml:space="preserve">the </w:t>
      </w:r>
      <w:r w:rsidRPr="00EE0C95">
        <w:t>S-NSSAI</w:t>
      </w:r>
      <w:r>
        <w:t xml:space="preserve"> of the PDU session; and</w:t>
      </w:r>
    </w:p>
    <w:p w14:paraId="4B8D52D8" w14:textId="77777777" w:rsidR="00B15DC2" w:rsidRPr="00EE0C95" w:rsidRDefault="00B15DC2" w:rsidP="00B15DC2">
      <w:pPr>
        <w:pStyle w:val="B1"/>
      </w:pPr>
      <w:r>
        <w:t>b)</w:t>
      </w:r>
      <w:r>
        <w:tab/>
        <w:t xml:space="preserve">the mapped S-NSSAI </w:t>
      </w:r>
      <w:r w:rsidRPr="00E118DD">
        <w:t>(</w:t>
      </w:r>
      <w:r>
        <w:t>if available in roaming scenarios</w:t>
      </w:r>
      <w:r w:rsidRPr="00E118DD">
        <w:t>)</w:t>
      </w:r>
      <w:r w:rsidRPr="00EE0C95">
        <w:t>.</w:t>
      </w:r>
    </w:p>
    <w:p w14:paraId="07AFF546" w14:textId="77777777" w:rsidR="00B15DC2" w:rsidRPr="00EE0C95" w:rsidRDefault="00B15DC2" w:rsidP="00B15DC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46138E1" w14:textId="77777777" w:rsidR="00B15DC2" w:rsidRDefault="00B15DC2" w:rsidP="00B15DC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0CFB6EE" w14:textId="77777777" w:rsidR="00B15DC2" w:rsidRPr="00440029" w:rsidRDefault="00B15DC2" w:rsidP="00B15DC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BA97BDC" w14:textId="77777777" w:rsidR="00B15DC2" w:rsidRPr="00440029" w:rsidRDefault="00B15DC2" w:rsidP="00B15DC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00197FE" w14:textId="77777777" w:rsidR="00B15DC2" w:rsidRPr="00440029" w:rsidRDefault="00B15DC2" w:rsidP="00B15DC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830A26C" w14:textId="77777777" w:rsidR="00B15DC2" w:rsidRPr="00440029" w:rsidRDefault="00B15DC2" w:rsidP="00B15DC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CD3D715" w14:textId="77777777" w:rsidR="00B15DC2" w:rsidRPr="0046178B" w:rsidRDefault="00B15DC2" w:rsidP="00B15DC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5EF3645" w14:textId="77777777" w:rsidR="00B15DC2" w:rsidRPr="00EE0C95" w:rsidRDefault="00B15DC2" w:rsidP="00B15DC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501AF70" w14:textId="77777777" w:rsidR="00B15DC2" w:rsidRDefault="00B15DC2" w:rsidP="00B15DC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CB42244" w14:textId="77777777" w:rsidR="00B15DC2" w:rsidRPr="00373C2E" w:rsidRDefault="00B15DC2" w:rsidP="00B15DC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25938EF4" w14:textId="77777777" w:rsidR="00B15DC2" w:rsidRPr="00373C2E" w:rsidRDefault="00B15DC2" w:rsidP="00B15DC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8DFF10C" w14:textId="77777777" w:rsidR="00B15DC2" w:rsidRPr="00EE0C95" w:rsidRDefault="00B15DC2" w:rsidP="00B15DC2">
      <w:r>
        <w:t>If the value of the RQ timer is set to "deactivated" or has a value of zero, the UE considers that RQoS is not applied for this PDU session.</w:t>
      </w:r>
    </w:p>
    <w:p w14:paraId="322F1AFF" w14:textId="77777777" w:rsidR="00B15DC2" w:rsidRDefault="00B15DC2" w:rsidP="00B15DC2">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42B86F8" w14:textId="77777777" w:rsidR="00B15DC2" w:rsidRDefault="00B15DC2" w:rsidP="00B15DC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E5CC3C" w14:textId="77777777" w:rsidR="00B15DC2" w:rsidRDefault="00B15DC2" w:rsidP="00B15DC2">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ED8E21B" w14:textId="77777777" w:rsidR="00B15DC2" w:rsidRPr="0046178B" w:rsidRDefault="00B15DC2" w:rsidP="00B15DC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166E427" w14:textId="77777777" w:rsidR="00B15DC2" w:rsidRPr="00F95AEC" w:rsidRDefault="00B15DC2" w:rsidP="00B15DC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34B6470" w14:textId="77777777" w:rsidR="00B15DC2" w:rsidRPr="00F95AEC" w:rsidRDefault="00B15DC2" w:rsidP="00B15DC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5E590656" w14:textId="77777777" w:rsidR="00B15DC2" w:rsidRPr="00F95AEC" w:rsidRDefault="00B15DC2" w:rsidP="00B15DC2">
      <w:pPr>
        <w:pStyle w:val="B1"/>
      </w:pPr>
      <w:r w:rsidRPr="00F95AEC">
        <w:t>b)</w:t>
      </w:r>
      <w:r w:rsidRPr="00F95AEC">
        <w:tab/>
        <w:t>the requested PDU session shall not be established as an always-on PDU session and:</w:t>
      </w:r>
    </w:p>
    <w:p w14:paraId="1854FAE5" w14:textId="77777777" w:rsidR="00B15DC2" w:rsidRPr="00F95AEC" w:rsidRDefault="00B15DC2" w:rsidP="00B15DC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F29DB04" w14:textId="77777777" w:rsidR="00B15DC2" w:rsidRPr="00F95AEC" w:rsidRDefault="00B15DC2" w:rsidP="00B15DC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3C3E84B" w14:textId="77777777" w:rsidR="00B15DC2" w:rsidRPr="00005BB5" w:rsidRDefault="00B15DC2" w:rsidP="00B15DC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DB355CC" w14:textId="77777777" w:rsidR="00B15DC2" w:rsidRDefault="00B15DC2" w:rsidP="00B15DC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3EF30B4" w14:textId="77777777" w:rsidR="00B15DC2" w:rsidRDefault="00B15DC2" w:rsidP="00B15DC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A2C28B5" w14:textId="77777777" w:rsidR="00B15DC2" w:rsidRPr="00116AE4" w:rsidRDefault="00B15DC2" w:rsidP="00B15DC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B226DE3" w14:textId="77777777" w:rsidR="00B15DC2" w:rsidRPr="001449C7" w:rsidRDefault="00B15DC2" w:rsidP="00B15DC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2DE77E7" w14:textId="77777777" w:rsidR="00B15DC2" w:rsidRDefault="00B15DC2" w:rsidP="00B15DC2">
      <w:r w:rsidRPr="00CC0C94">
        <w:t>If</w:t>
      </w:r>
      <w:r>
        <w:t>:</w:t>
      </w:r>
    </w:p>
    <w:p w14:paraId="3BAABBF9" w14:textId="77777777" w:rsidR="00B15DC2" w:rsidRDefault="00B15DC2" w:rsidP="00B15DC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FFA1E3E" w14:textId="77777777" w:rsidR="00B15DC2" w:rsidRDefault="00B15DC2" w:rsidP="00B15DC2">
      <w:pPr>
        <w:pStyle w:val="B1"/>
      </w:pPr>
      <w:r>
        <w:t>b)</w:t>
      </w:r>
      <w:r>
        <w:tab/>
        <w:t>the SMF supports</w:t>
      </w:r>
      <w:r w:rsidRPr="007B0020">
        <w:t xml:space="preserve"> </w:t>
      </w:r>
      <w:r>
        <w:t>IP h</w:t>
      </w:r>
      <w:r w:rsidRPr="00CC0C94">
        <w:t>eader compression</w:t>
      </w:r>
      <w:r>
        <w:t xml:space="preserve"> for control plane CIoT 5GS optimization;</w:t>
      </w:r>
    </w:p>
    <w:p w14:paraId="596701BF" w14:textId="77777777" w:rsidR="00B15DC2" w:rsidRDefault="00B15DC2" w:rsidP="00B15DC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FBAD254" w14:textId="77777777" w:rsidR="00B15DC2" w:rsidRDefault="00B15DC2" w:rsidP="00B15DC2">
      <w:r w:rsidRPr="00CC0C94">
        <w:t>If</w:t>
      </w:r>
      <w:r>
        <w:t>:</w:t>
      </w:r>
    </w:p>
    <w:p w14:paraId="1D23C778" w14:textId="77777777" w:rsidR="00B15DC2" w:rsidRDefault="00B15DC2" w:rsidP="00B15DC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0A8101A" w14:textId="77777777" w:rsidR="00B15DC2" w:rsidRDefault="00B15DC2" w:rsidP="00B15DC2">
      <w:pPr>
        <w:pStyle w:val="B1"/>
      </w:pPr>
      <w:r>
        <w:t>b)</w:t>
      </w:r>
      <w:r>
        <w:tab/>
        <w:t>the SMF supports</w:t>
      </w:r>
      <w:r w:rsidRPr="007B0020">
        <w:t xml:space="preserve"> </w:t>
      </w:r>
      <w:r>
        <w:t>Ethernet h</w:t>
      </w:r>
      <w:r w:rsidRPr="00CC0C94">
        <w:t>eader compression</w:t>
      </w:r>
      <w:r>
        <w:t xml:space="preserve"> for control plane CIoT 5GS optimization;</w:t>
      </w:r>
    </w:p>
    <w:p w14:paraId="4A7E7030" w14:textId="77777777" w:rsidR="00B15DC2" w:rsidRDefault="00B15DC2" w:rsidP="00B15DC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FA2CADC" w14:textId="77777777" w:rsidR="00B15DC2" w:rsidRPr="00440029" w:rsidRDefault="00B15DC2" w:rsidP="00B15DC2">
      <w:pPr>
        <w:rPr>
          <w:lang w:val="en-US"/>
        </w:rPr>
      </w:pPr>
      <w:r w:rsidRPr="00440029">
        <w:lastRenderedPageBreak/>
        <w:t xml:space="preserve">The SMF shall send the PDU SESSION ESTABLISHMENT ACCEPT </w:t>
      </w:r>
      <w:r w:rsidRPr="00440029">
        <w:rPr>
          <w:lang w:val="en-US"/>
        </w:rPr>
        <w:t>message</w:t>
      </w:r>
      <w:r>
        <w:rPr>
          <w:lang w:val="en-US"/>
        </w:rPr>
        <w:t>.</w:t>
      </w:r>
    </w:p>
    <w:p w14:paraId="534D5507" w14:textId="77777777" w:rsidR="00B15DC2" w:rsidRPr="00E86707" w:rsidRDefault="00B15DC2" w:rsidP="00B15DC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8C3D82A" w14:textId="77777777" w:rsidR="00B15DC2" w:rsidRPr="00D74CA1" w:rsidRDefault="00B15DC2" w:rsidP="00B15DC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6C48AF4D" w14:textId="77777777" w:rsidR="00B15DC2" w:rsidRPr="00D74CA1" w:rsidRDefault="00B15DC2" w:rsidP="00B15DC2">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B7A1A54" w14:textId="77777777" w:rsidR="00B15DC2" w:rsidRDefault="00B15DC2" w:rsidP="00B15DC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650DE02" w14:textId="77777777" w:rsidR="00B15DC2" w:rsidRDefault="00B15DC2" w:rsidP="00B15DC2">
      <w:pPr>
        <w:pStyle w:val="B1"/>
      </w:pPr>
      <w:r>
        <w:t>a)</w:t>
      </w:r>
      <w:r>
        <w:tab/>
        <w:t>the UE shall delete the stored authorized QoS rules;</w:t>
      </w:r>
    </w:p>
    <w:p w14:paraId="7761D63A" w14:textId="77777777" w:rsidR="00B15DC2" w:rsidRDefault="00B15DC2" w:rsidP="00B15DC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F6477A9" w14:textId="77777777" w:rsidR="00B15DC2" w:rsidRDefault="00B15DC2" w:rsidP="00B15DC2">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C4F93B1" w14:textId="77777777" w:rsidR="00B15DC2" w:rsidRPr="00617132" w:rsidRDefault="00B15DC2" w:rsidP="00B15DC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QoS flow descriptions if it is included in the Authorized QoS flow descriptions IE of the PDU SESSION ESTABLISHMENT </w:t>
      </w:r>
      <w:r w:rsidRPr="00617132">
        <w:t>ACCEPT message for the PDU session.</w:t>
      </w:r>
    </w:p>
    <w:p w14:paraId="23E1CC89" w14:textId="77777777" w:rsidR="00B15DC2" w:rsidRPr="00617132" w:rsidRDefault="00B15DC2" w:rsidP="00B15DC2">
      <w:pPr>
        <w:rPr>
          <w:lang w:eastAsia="zh-CN"/>
        </w:rPr>
      </w:pPr>
      <w:r w:rsidRPr="00617132">
        <w:rPr>
          <w:rFonts w:hint="eastAsia"/>
          <w:lang w:eastAsia="zh-CN"/>
        </w:rPr>
        <w:t>I</w:t>
      </w:r>
      <w:r w:rsidRPr="00617132">
        <w:t xml:space="preserve">f the number of </w:t>
      </w:r>
      <w:r w:rsidRPr="00617132">
        <w:rPr>
          <w:rFonts w:hint="eastAsia"/>
          <w:lang w:eastAsia="zh-CN"/>
        </w:rPr>
        <w:t xml:space="preserve">the </w:t>
      </w:r>
      <w:r w:rsidRPr="00617132">
        <w:t xml:space="preserve">authorized QoS rules, the number of </w:t>
      </w:r>
      <w:r w:rsidRPr="00617132">
        <w:rPr>
          <w:rFonts w:hint="eastAsia"/>
          <w:lang w:eastAsia="zh-CN"/>
        </w:rPr>
        <w:t xml:space="preserve">the </w:t>
      </w:r>
      <w:r w:rsidRPr="00617132">
        <w:t>packet filters</w:t>
      </w:r>
      <w:r w:rsidRPr="00617132">
        <w:rPr>
          <w:rFonts w:hint="eastAsia"/>
          <w:lang w:eastAsia="zh-CN"/>
        </w:rPr>
        <w:t xml:space="preserve">, </w:t>
      </w:r>
      <w:r w:rsidRPr="00617132">
        <w:t xml:space="preserve">or the number of </w:t>
      </w:r>
      <w:r w:rsidRPr="00617132">
        <w:rPr>
          <w:rFonts w:eastAsia="MS Mincho"/>
        </w:rPr>
        <w:t xml:space="preserve">the </w:t>
      </w:r>
      <w:r w:rsidRPr="00617132">
        <w:t>authorized QoS flow descriptions associated with the PDU session hav</w:t>
      </w:r>
      <w:r w:rsidRPr="00617132">
        <w:rPr>
          <w:rFonts w:hint="eastAsia"/>
          <w:lang w:eastAsia="zh-CN"/>
        </w:rPr>
        <w:t>e</w:t>
      </w:r>
      <w:r w:rsidRPr="00617132">
        <w:t xml:space="preserve"> reached the maximum number</w:t>
      </w:r>
      <w:r w:rsidRPr="00617132">
        <w:rPr>
          <w:rFonts w:hint="eastAsia"/>
          <w:lang w:eastAsia="zh-CN"/>
        </w:rPr>
        <w:t xml:space="preserve"> supported by the UE u</w:t>
      </w:r>
      <w:r w:rsidRPr="00617132">
        <w:t xml:space="preserve">pon receipt of a PDU SESSION ESTABLISHMENT ACCEPT message, then the UE </w:t>
      </w:r>
      <w:r w:rsidRPr="00617132">
        <w:rPr>
          <w:rFonts w:hint="eastAsia"/>
          <w:lang w:eastAsia="zh-CN"/>
        </w:rPr>
        <w:t>may</w:t>
      </w:r>
      <w:r w:rsidRPr="00617132">
        <w:t xml:space="preserve"> initiate the PDU session </w:t>
      </w:r>
      <w:r w:rsidRPr="00617132">
        <w:rPr>
          <w:rFonts w:hint="eastAsia"/>
          <w:lang w:eastAsia="zh-CN"/>
        </w:rPr>
        <w:t>release</w:t>
      </w:r>
      <w:r w:rsidRPr="00617132">
        <w:t xml:space="preserve"> procedure</w:t>
      </w:r>
      <w:r w:rsidRPr="00617132">
        <w:rPr>
          <w:rFonts w:hint="eastAsia"/>
          <w:lang w:eastAsia="zh-CN"/>
        </w:rPr>
        <w:t xml:space="preserve"> </w:t>
      </w:r>
      <w:r w:rsidRPr="00617132">
        <w:rPr>
          <w:lang w:eastAsia="ko-KR"/>
        </w:rPr>
        <w:t xml:space="preserve">by sending a PDU SESSION RELEASE REQUEST message </w:t>
      </w:r>
      <w:r w:rsidRPr="00617132">
        <w:t>with 5GSM cause #</w:t>
      </w:r>
      <w:r w:rsidRPr="00617132">
        <w:rPr>
          <w:rFonts w:hint="eastAsia"/>
          <w:lang w:eastAsia="zh-CN"/>
        </w:rPr>
        <w:t>26</w:t>
      </w:r>
      <w:r w:rsidRPr="00617132">
        <w:t xml:space="preserve"> "insufficient resources".</w:t>
      </w:r>
    </w:p>
    <w:p w14:paraId="28707871" w14:textId="77777777" w:rsidR="00B15DC2" w:rsidRPr="00617132" w:rsidRDefault="00B15DC2" w:rsidP="00B15DC2">
      <w:r w:rsidRPr="00617132">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DC94444" w14:textId="77777777" w:rsidR="00B15DC2" w:rsidRPr="00617132" w:rsidRDefault="00B15DC2" w:rsidP="00B15DC2">
      <w:pPr>
        <w:pStyle w:val="B1"/>
      </w:pPr>
      <w:r w:rsidRPr="00617132">
        <w:t>a)</w:t>
      </w:r>
      <w:r w:rsidRPr="00617132">
        <w:tab/>
        <w:t>Semantic errors in QoS operations:</w:t>
      </w:r>
    </w:p>
    <w:p w14:paraId="2D4CCDE7" w14:textId="77777777" w:rsidR="00B15DC2" w:rsidRPr="00617132" w:rsidRDefault="00B15DC2" w:rsidP="00B15DC2">
      <w:pPr>
        <w:pStyle w:val="B2"/>
      </w:pPr>
      <w:r w:rsidRPr="00617132">
        <w:t>1)</w:t>
      </w:r>
      <w:r w:rsidRPr="00617132">
        <w:tab/>
        <w:t>When the rule operation is "Create new QoS rule", and the DQR bit is set to "the QoS rule is the default QoS rule" when there's already a default QoS rule.</w:t>
      </w:r>
    </w:p>
    <w:p w14:paraId="7683F1A7" w14:textId="77777777" w:rsidR="00B15DC2" w:rsidRPr="00617132" w:rsidRDefault="00B15DC2" w:rsidP="00B15DC2">
      <w:pPr>
        <w:pStyle w:val="B2"/>
      </w:pPr>
      <w:r w:rsidRPr="00617132">
        <w:t>2)</w:t>
      </w:r>
      <w:r w:rsidRPr="00617132">
        <w:tab/>
        <w:t>When the rule operation is "Create new QoS rule", and there is no rule with the DQR bit set to "the QoS rule is the default QoS rule".</w:t>
      </w:r>
    </w:p>
    <w:p w14:paraId="3EDA9299" w14:textId="77777777" w:rsidR="00B15DC2" w:rsidRDefault="00B15DC2" w:rsidP="00B15DC2">
      <w:pPr>
        <w:pStyle w:val="B2"/>
      </w:pPr>
      <w:r w:rsidRPr="00617132">
        <w:t>3)</w:t>
      </w:r>
      <w:r w:rsidRPr="00617132">
        <w:tab/>
        <w:t>When the rule operation is "Create new QoS rule" and two or more QoS rules associated with this PDU session would have identical precedence values.</w:t>
      </w:r>
    </w:p>
    <w:p w14:paraId="6236C608" w14:textId="77777777" w:rsidR="00B15DC2" w:rsidRDefault="00B15DC2" w:rsidP="00B15DC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A580190" w14:textId="77777777" w:rsidR="00B15DC2" w:rsidRDefault="00B15DC2" w:rsidP="00B15DC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4D40D74A" w14:textId="77777777" w:rsidR="00B15DC2" w:rsidRDefault="00B15DC2" w:rsidP="00B15DC2">
      <w:pPr>
        <w:pStyle w:val="B2"/>
      </w:pPr>
      <w:r>
        <w:t>6)</w:t>
      </w:r>
      <w:r>
        <w:tab/>
        <w:t>When the rule operation is "Create new QoS rule" and two or more QoS rules associated with this PDU session would have identical QoS rule identifier values.</w:t>
      </w:r>
    </w:p>
    <w:p w14:paraId="4B9013E3" w14:textId="77777777" w:rsidR="00B15DC2" w:rsidRDefault="00B15DC2" w:rsidP="00B15DC2">
      <w:pPr>
        <w:pStyle w:val="B2"/>
      </w:pPr>
      <w:r>
        <w:t>7)</w:t>
      </w:r>
      <w:r>
        <w:tab/>
        <w:t>When the rule operation is "Create new QoS rule", the DQR bit is set to "the QoS rule is not the default QoS rule", and the PDU session type of the PDU session is "Unstructured".</w:t>
      </w:r>
    </w:p>
    <w:p w14:paraId="7157DBC8" w14:textId="77777777" w:rsidR="00B15DC2" w:rsidRPr="00AC5625" w:rsidRDefault="00B15DC2" w:rsidP="00B15DC2">
      <w:pPr>
        <w:pStyle w:val="B2"/>
      </w:pPr>
      <w:r w:rsidRPr="00AC5625">
        <w:lastRenderedPageBreak/>
        <w:t>8)</w:t>
      </w:r>
      <w:r w:rsidRPr="00AC5625">
        <w:tab/>
        <w:t>When the flow description operation is an operation other than "Create new QoS flow description".</w:t>
      </w:r>
    </w:p>
    <w:p w14:paraId="52976C36" w14:textId="77777777" w:rsidR="00B15DC2" w:rsidRDefault="00B15DC2" w:rsidP="00B15DC2">
      <w:pPr>
        <w:pStyle w:val="B2"/>
      </w:pPr>
      <w:r w:rsidRPr="00AC5625">
        <w:t>9)</w:t>
      </w:r>
      <w:r w:rsidRPr="00AC5625">
        <w:tab/>
        <w:t>When the flow description operation is "Create new QoS flow description", the request type is "initial request", the QFI associated with the QoS flow description is not the same as the QFI of the default QoS rule and the UE is NB-N1 mode.</w:t>
      </w:r>
    </w:p>
    <w:p w14:paraId="161F2478" w14:textId="77777777" w:rsidR="00B15DC2" w:rsidRDefault="00B15DC2" w:rsidP="00B15DC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3C6C2B2" w14:textId="77777777" w:rsidR="00B15DC2" w:rsidRDefault="00B15DC2" w:rsidP="00B15DC2">
      <w:pPr>
        <w:pStyle w:val="B1"/>
      </w:pPr>
      <w:r>
        <w:tab/>
        <w:t>In case 4, case 5, or case 7 if the rule operation is for a non-default QoS rule, the UE shall send a PDU SESSION MODIFICATION REQUEST message to delete the QoS rule with 5GSM cause #83 "semantic error in the QoS operation".</w:t>
      </w:r>
    </w:p>
    <w:p w14:paraId="3B27FBDC" w14:textId="77777777" w:rsidR="00B15DC2" w:rsidRDefault="00B15DC2" w:rsidP="00B15DC2">
      <w:pPr>
        <w:pStyle w:val="B1"/>
      </w:pPr>
      <w:r>
        <w:tab/>
        <w:t>In case 8, case 9, or case 10, the UE shall send a PDU SESSION MODIFICATION REQUEST message to delete the QoS flow description with 5GSM cause #83 "semantic error in the QoS operation".</w:t>
      </w:r>
    </w:p>
    <w:p w14:paraId="07F5EE8F" w14:textId="77777777" w:rsidR="00B15DC2" w:rsidRDefault="00B15DC2" w:rsidP="00B15DC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0CD89F1" w14:textId="77777777" w:rsidR="00B15DC2" w:rsidRPr="00617132" w:rsidRDefault="00B15DC2" w:rsidP="00B15DC2">
      <w:pPr>
        <w:pStyle w:val="B1"/>
      </w:pPr>
      <w:r w:rsidRPr="00617132">
        <w:t>b)</w:t>
      </w:r>
      <w:r w:rsidRPr="00617132">
        <w:tab/>
        <w:t>Syntactical errors in QoS operations:</w:t>
      </w:r>
    </w:p>
    <w:p w14:paraId="6831998C" w14:textId="77777777" w:rsidR="00B15DC2" w:rsidRPr="00617132" w:rsidRDefault="00B15DC2" w:rsidP="00B15DC2">
      <w:pPr>
        <w:pStyle w:val="B2"/>
      </w:pPr>
      <w:r w:rsidRPr="00617132">
        <w:t>1)</w:t>
      </w:r>
      <w:r w:rsidRPr="00617132">
        <w:tab/>
        <w:t>When the rule operation is "Create new QoS rule",</w:t>
      </w:r>
      <w:r w:rsidRPr="00617132">
        <w:rPr>
          <w:noProof/>
          <w:lang w:val="en-US"/>
        </w:rPr>
        <w:t xml:space="preserve"> the QoS rule is a QoS rule of a PDU session of IPv4, IPv6, IPv4v6 or Ethernet PDU session type,</w:t>
      </w:r>
      <w:r w:rsidRPr="00617132">
        <w:t xml:space="preserve"> and the packet filter list in the QoS rule is empty.</w:t>
      </w:r>
    </w:p>
    <w:p w14:paraId="51DC7623" w14:textId="77777777" w:rsidR="00B15DC2" w:rsidRPr="00617132" w:rsidRDefault="00B15DC2" w:rsidP="00B15DC2">
      <w:pPr>
        <w:pStyle w:val="B2"/>
      </w:pPr>
      <w:r w:rsidRPr="00617132">
        <w:t>2)</w:t>
      </w:r>
      <w:r w:rsidRPr="00617132">
        <w:tab/>
        <w:t>When the rule operation is "Create new QoS rule", the DQR bit is set to "the QoS rule is the default QoS rule", the PDU session type of the PDU session is "Unstructured", and the packet filter list in the QoS rule is not empty.</w:t>
      </w:r>
    </w:p>
    <w:p w14:paraId="11ACFFB3" w14:textId="77777777" w:rsidR="00B15DC2" w:rsidRPr="00617132" w:rsidRDefault="00B15DC2" w:rsidP="00B15DC2">
      <w:pPr>
        <w:pStyle w:val="B2"/>
      </w:pPr>
      <w:r w:rsidRPr="00617132">
        <w:t>3)</w:t>
      </w:r>
      <w:r w:rsidRPr="00617132">
        <w:tab/>
        <w:t>When there are other types of syntactical errors in the coding of the QoS rules IE, such as a mismatch between the number of packet filters subfield, and the number of packet filters in the packet filter list.</w:t>
      </w:r>
    </w:p>
    <w:p w14:paraId="34DA277B" w14:textId="77777777" w:rsidR="00B15DC2" w:rsidRPr="00617132" w:rsidRDefault="00B15DC2" w:rsidP="00B15DC2">
      <w:pPr>
        <w:pStyle w:val="B2"/>
      </w:pPr>
      <w:r w:rsidRPr="00617132">
        <w:t>4)</w:t>
      </w:r>
      <w:r w:rsidRPr="00617132">
        <w:tab/>
        <w:t>When, the</w:t>
      </w:r>
    </w:p>
    <w:p w14:paraId="30296F07" w14:textId="77777777" w:rsidR="00B15DC2" w:rsidRDefault="00B15DC2" w:rsidP="00B15DC2">
      <w:pPr>
        <w:pStyle w:val="B3"/>
      </w:pPr>
      <w:r w:rsidRPr="00617132">
        <w:t>A)</w:t>
      </w:r>
      <w:r w:rsidRPr="00617132">
        <w:tab/>
        <w:t>rule operation is "Create new QoS rule", the UE determines that there is a resulti</w:t>
      </w:r>
      <w:r>
        <w:t xml:space="preserve">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095351D" w14:textId="48642430" w:rsidR="00B15DC2" w:rsidRDefault="00B15DC2" w:rsidP="00B15DC2">
      <w:pPr>
        <w:pStyle w:val="B3"/>
      </w:pPr>
      <w:del w:id="12" w:author="Qiangli (Cristina)" w:date="2021-01-04T12:37:00Z">
        <w:r w:rsidDel="00525751">
          <w:delText>B)</w:delText>
        </w:r>
        <w:r w:rsidDel="00525751">
          <w:tab/>
          <w:delText xml:space="preserve">request type is "existing PDU session" or "existing emergency PDU session", the flow description operation is </w:delText>
        </w:r>
        <w:r w:rsidRPr="00CC0C94" w:rsidDel="00525751">
          <w:delText>"</w:delText>
        </w:r>
        <w:r w:rsidDel="00525751">
          <w:delText>Delete existing QoS flow description</w:delText>
        </w:r>
        <w:r w:rsidRPr="00CC0C94" w:rsidDel="00525751">
          <w:delText>"</w:delText>
        </w:r>
        <w:r w:rsidDel="00525751">
          <w:delText xml:space="preserve">, and the UE determines that there is a resulting QoS rule for a GBR QoS </w:delText>
        </w:r>
        <w:r w:rsidDel="00525751">
          <w:rPr>
            <w:noProof/>
            <w:lang w:val="en-US"/>
          </w:rPr>
          <w:delText>flow (as described in 3GPP TS 23.501 [8] table</w:delText>
        </w:r>
        <w:r w:rsidDel="00525751">
          <w:delText> </w:delText>
        </w:r>
        <w:r w:rsidRPr="00B6630E" w:rsidDel="00525751">
          <w:delText>5.7.4-1</w:delText>
        </w:r>
        <w:r w:rsidDel="00525751">
          <w:delText>) with a QFI corresponding to the QFI of the QoS flow description that is deleted (i.e. there is no associated QoS flow description with the same QFI).</w:delText>
        </w:r>
      </w:del>
    </w:p>
    <w:p w14:paraId="37235DA5" w14:textId="77777777" w:rsidR="00B15DC2" w:rsidRDefault="00B15DC2" w:rsidP="00B15DC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62CC610D" w14:textId="77777777" w:rsidR="00B15DC2" w:rsidRPr="00CC0C94" w:rsidRDefault="00B15DC2" w:rsidP="00B15DC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5B40EF5" w14:textId="77777777" w:rsidR="00B15DC2" w:rsidRPr="00CC0C94" w:rsidRDefault="00B15DC2" w:rsidP="00B15DC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7AEA1AB" w14:textId="77777777" w:rsidR="00B15DC2" w:rsidRPr="00CC0C94" w:rsidRDefault="00B15DC2" w:rsidP="00B15DC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17D2711" w14:textId="77777777" w:rsidR="00B15DC2" w:rsidRPr="00BC0603" w:rsidRDefault="00B15DC2" w:rsidP="00B15DC2">
      <w:pPr>
        <w:pStyle w:val="NO"/>
      </w:pPr>
      <w:r>
        <w:lastRenderedPageBreak/>
        <w:t>NOTE 4:</w:t>
      </w:r>
      <w:r w:rsidRPr="00BC0603">
        <w:tab/>
        <w:t>It is not considered an error if the UE determines that after processing all QoS operations on QoS rules and QoS flow descriptions there is a QoS flow description that is not associated with any QoS rule.</w:t>
      </w:r>
    </w:p>
    <w:p w14:paraId="39507A16" w14:textId="77777777" w:rsidR="00B15DC2" w:rsidRDefault="00B15DC2" w:rsidP="00B15DC2">
      <w:pPr>
        <w:pStyle w:val="B1"/>
      </w:pPr>
      <w:r w:rsidRPr="00CC0C94">
        <w:t>c)</w:t>
      </w:r>
      <w:r w:rsidRPr="00CC0C94">
        <w:tab/>
        <w:t xml:space="preserve">Semantic errors in </w:t>
      </w:r>
      <w:r w:rsidRPr="004B6717">
        <w:t>packet</w:t>
      </w:r>
      <w:r w:rsidRPr="00CC0C94">
        <w:t xml:space="preserve"> filter</w:t>
      </w:r>
      <w:r>
        <w:t>s</w:t>
      </w:r>
      <w:r w:rsidRPr="00CC0C94">
        <w:t>:</w:t>
      </w:r>
    </w:p>
    <w:p w14:paraId="5F687FB3" w14:textId="77777777" w:rsidR="00B15DC2" w:rsidRPr="00CC0C94" w:rsidRDefault="00B15DC2" w:rsidP="00B15DC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F7D5EF" w14:textId="77777777" w:rsidR="00B15DC2" w:rsidRDefault="00B15DC2" w:rsidP="00B15DC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CD71ED9" w14:textId="77777777" w:rsidR="00B15DC2" w:rsidRPr="00CC0C94" w:rsidRDefault="00B15DC2" w:rsidP="00B15DC2">
      <w:pPr>
        <w:pStyle w:val="B1"/>
      </w:pPr>
      <w:r w:rsidRPr="00CC0C94">
        <w:t>d)</w:t>
      </w:r>
      <w:r w:rsidRPr="00CC0C94">
        <w:tab/>
        <w:t>Syntactical errors in packet filters:</w:t>
      </w:r>
    </w:p>
    <w:p w14:paraId="53C72952" w14:textId="77777777" w:rsidR="00B15DC2" w:rsidRPr="00CC0C94" w:rsidRDefault="00B15DC2" w:rsidP="00B15DC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A891B5D" w14:textId="77777777" w:rsidR="00B15DC2" w:rsidRDefault="00B15DC2" w:rsidP="00B15DC2">
      <w:pPr>
        <w:pStyle w:val="B2"/>
      </w:pPr>
      <w:r>
        <w:t>2</w:t>
      </w:r>
      <w:r w:rsidRPr="00CC0C94">
        <w:t>)</w:t>
      </w:r>
      <w:r w:rsidRPr="00CC0C94">
        <w:tab/>
        <w:t>When there are other types of syntactical errors in the coding of packet filters, such as the use of a reserved value for a packet filter component identifier.</w:t>
      </w:r>
    </w:p>
    <w:p w14:paraId="18EB79D5" w14:textId="77777777" w:rsidR="00B15DC2" w:rsidRDefault="00B15DC2" w:rsidP="00B15DC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CAD98F4" w14:textId="77777777" w:rsidR="00B15DC2" w:rsidRPr="00F95AEC" w:rsidRDefault="00B15DC2" w:rsidP="00B15DC2">
      <w:r w:rsidRPr="00F95AEC">
        <w:t>If the Always-on PDU session indication IE is included in the PDU SESSION ESTABLISHMENT ACCEPT message and:</w:t>
      </w:r>
    </w:p>
    <w:p w14:paraId="4AD18170" w14:textId="77777777" w:rsidR="00B15DC2" w:rsidRPr="00F95AEC" w:rsidRDefault="00B15DC2" w:rsidP="00B15DC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25F7363" w14:textId="77777777" w:rsidR="00B15DC2" w:rsidRPr="00F95AEC" w:rsidRDefault="00B15DC2" w:rsidP="00B15DC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2DA84AB" w14:textId="77777777" w:rsidR="00B15DC2" w:rsidRPr="00F95AEC" w:rsidRDefault="00B15DC2" w:rsidP="00B15DC2">
      <w:r w:rsidRPr="00F95AEC">
        <w:t>The UE shall not consider the established PDU session as an always-on PDU session if the UE does not receive the Always-on PDU session indication IE in the PDU SESSION ESTABLISHMENT ACCEPT message.</w:t>
      </w:r>
    </w:p>
    <w:p w14:paraId="14205696" w14:textId="77777777" w:rsidR="00B15DC2" w:rsidRDefault="00B15DC2" w:rsidP="00B15DC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7A67064" w14:textId="77777777" w:rsidR="00B15DC2" w:rsidRDefault="00B15DC2" w:rsidP="00B15DC2">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7328A24" w14:textId="77777777" w:rsidR="00B15DC2" w:rsidRDefault="00B15DC2" w:rsidP="00B15DC2">
      <w:pPr>
        <w:pStyle w:val="B1"/>
      </w:pPr>
      <w:r>
        <w:t>a)</w:t>
      </w:r>
      <w:r>
        <w:tab/>
        <w:t>Semantic error in the mapped EPS bearer operation:</w:t>
      </w:r>
    </w:p>
    <w:p w14:paraId="38EA4A70" w14:textId="77777777" w:rsidR="00B15DC2" w:rsidRDefault="00B15DC2" w:rsidP="00B15DC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0F368FD8" w14:textId="77777777" w:rsidR="00B15DC2" w:rsidRDefault="00B15DC2" w:rsidP="00B15DC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B390D30" w14:textId="77777777" w:rsidR="00B15DC2" w:rsidRDefault="00B15DC2" w:rsidP="00B15DC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6BBBB5D" w14:textId="77777777" w:rsidR="00B15DC2" w:rsidRPr="00CC0C94" w:rsidRDefault="00B15DC2" w:rsidP="00B15DC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0F98DB" w14:textId="77777777" w:rsidR="00B15DC2" w:rsidRPr="00CC0C94" w:rsidRDefault="00B15DC2" w:rsidP="00B15DC2">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067DAA1" w14:textId="77777777" w:rsidR="00B15DC2" w:rsidRDefault="00B15DC2" w:rsidP="00B15DC2">
      <w:pPr>
        <w:pStyle w:val="B1"/>
      </w:pPr>
      <w:r>
        <w:t>b)</w:t>
      </w:r>
      <w:r>
        <w:tab/>
        <w:t>if the mapped EPS bearer context includes a traffic flow template, the UE shall check the traffic flow template for different types of TFT IE errors as follows:</w:t>
      </w:r>
    </w:p>
    <w:p w14:paraId="0B3B40DC" w14:textId="77777777" w:rsidR="00B15DC2" w:rsidRPr="00CC0C94" w:rsidRDefault="00B15DC2" w:rsidP="00B15DC2">
      <w:pPr>
        <w:pStyle w:val="B2"/>
      </w:pPr>
      <w:r>
        <w:t>1</w:t>
      </w:r>
      <w:r w:rsidRPr="00CC0C94">
        <w:t>)</w:t>
      </w:r>
      <w:r w:rsidRPr="00CC0C94">
        <w:tab/>
        <w:t>Semantic errors in TFT operations:</w:t>
      </w:r>
    </w:p>
    <w:p w14:paraId="7B3400C0" w14:textId="77777777" w:rsidR="00B15DC2" w:rsidRPr="00CC0C94" w:rsidRDefault="00B15DC2" w:rsidP="00B15DC2">
      <w:pPr>
        <w:pStyle w:val="B3"/>
      </w:pPr>
      <w:r>
        <w:t>i</w:t>
      </w:r>
      <w:r w:rsidRPr="00CC0C94">
        <w:t>)</w:t>
      </w:r>
      <w:r w:rsidRPr="00CC0C94">
        <w:tab/>
        <w:t xml:space="preserve">When the </w:t>
      </w:r>
      <w:r w:rsidRPr="00920167">
        <w:t>TFT operation</w:t>
      </w:r>
      <w:r w:rsidRPr="00CC0C94">
        <w:t xml:space="preserve"> is an operation other than "Create a new TFT"</w:t>
      </w:r>
    </w:p>
    <w:p w14:paraId="150DB4DF" w14:textId="77777777" w:rsidR="00B15DC2" w:rsidRPr="00CC0C94" w:rsidRDefault="00B15DC2" w:rsidP="00B15DC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9E090E0" w14:textId="77777777" w:rsidR="00B15DC2" w:rsidRPr="0086317A" w:rsidRDefault="00B15DC2" w:rsidP="00B15DC2">
      <w:pPr>
        <w:pStyle w:val="B2"/>
      </w:pPr>
      <w:r>
        <w:t>2</w:t>
      </w:r>
      <w:r w:rsidRPr="00CC0C94">
        <w:t>)</w:t>
      </w:r>
      <w:r w:rsidRPr="00CC0C94">
        <w:tab/>
        <w:t>Syntactical errors in TFT operations:</w:t>
      </w:r>
    </w:p>
    <w:p w14:paraId="4722AE40" w14:textId="77777777" w:rsidR="00B15DC2" w:rsidRPr="00CC0C94" w:rsidRDefault="00B15DC2" w:rsidP="00B15DC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883B507" w14:textId="77777777" w:rsidR="00B15DC2" w:rsidRPr="00CC0C94" w:rsidRDefault="00B15DC2" w:rsidP="00B15DC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FC496FA" w14:textId="77777777" w:rsidR="00B15DC2" w:rsidRPr="00CC0C94" w:rsidRDefault="00B15DC2" w:rsidP="00B15DC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3E0A89A" w14:textId="77777777" w:rsidR="00B15DC2" w:rsidRPr="00CC0C94" w:rsidRDefault="00B15DC2" w:rsidP="00B15DC2">
      <w:pPr>
        <w:pStyle w:val="B2"/>
      </w:pPr>
      <w:r>
        <w:t>3</w:t>
      </w:r>
      <w:r w:rsidRPr="00CC0C94">
        <w:t>)</w:t>
      </w:r>
      <w:r w:rsidRPr="00CC0C94">
        <w:tab/>
        <w:t>Semantic errors in packet filters:</w:t>
      </w:r>
    </w:p>
    <w:p w14:paraId="5CB0BCC3" w14:textId="77777777" w:rsidR="00B15DC2" w:rsidRPr="00CC0C94" w:rsidRDefault="00B15DC2" w:rsidP="00B15DC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346741D" w14:textId="77777777" w:rsidR="00B15DC2" w:rsidRPr="00CC0C94" w:rsidRDefault="00B15DC2" w:rsidP="00B15DC2">
      <w:pPr>
        <w:pStyle w:val="B3"/>
      </w:pPr>
      <w:r>
        <w:t>ii</w:t>
      </w:r>
      <w:r w:rsidRPr="00CC0C94">
        <w:t>)</w:t>
      </w:r>
      <w:r w:rsidRPr="00CC0C94">
        <w:tab/>
        <w:t>When the resulting TFT does not contain any packet filter which applicable for the uplink direction.</w:t>
      </w:r>
    </w:p>
    <w:p w14:paraId="40E125E5" w14:textId="77777777" w:rsidR="00B15DC2" w:rsidRPr="00CC0C94" w:rsidRDefault="00B15DC2" w:rsidP="00B15DC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877A63A" w14:textId="77777777" w:rsidR="00B15DC2" w:rsidRPr="00CC0C94" w:rsidRDefault="00B15DC2" w:rsidP="00B15DC2">
      <w:pPr>
        <w:pStyle w:val="B2"/>
      </w:pPr>
      <w:r>
        <w:t>4</w:t>
      </w:r>
      <w:r w:rsidRPr="00CC0C94">
        <w:t>)</w:t>
      </w:r>
      <w:r w:rsidRPr="00CC0C94">
        <w:tab/>
        <w:t>Syntactical errors in packet filters:</w:t>
      </w:r>
    </w:p>
    <w:p w14:paraId="4130B5FE" w14:textId="77777777" w:rsidR="00B15DC2" w:rsidRPr="00CC0C94" w:rsidRDefault="00B15DC2" w:rsidP="00B15DC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4C2B096" w14:textId="77777777" w:rsidR="00B15DC2" w:rsidRPr="00CC0C94" w:rsidRDefault="00B15DC2" w:rsidP="00B15DC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BFD1FC4" w14:textId="77777777" w:rsidR="00B15DC2" w:rsidRPr="00CC0C94" w:rsidRDefault="00B15DC2" w:rsidP="00B15DC2">
      <w:pPr>
        <w:pStyle w:val="B3"/>
      </w:pPr>
      <w:r>
        <w:t>iii</w:t>
      </w:r>
      <w:r w:rsidRPr="00CC0C94">
        <w:t>)</w:t>
      </w:r>
      <w:r w:rsidRPr="00CC0C94">
        <w:tab/>
        <w:t>When there are other types of syntactical errors in the coding of packet filters, such as the use of a reserved value for a packet filter component identifier.</w:t>
      </w:r>
    </w:p>
    <w:p w14:paraId="78B881A9" w14:textId="77777777" w:rsidR="00B15DC2" w:rsidRPr="00CC0C94" w:rsidRDefault="00B15DC2" w:rsidP="00B15DC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95319F8" w14:textId="77777777" w:rsidR="00B15DC2" w:rsidRPr="00CC0C94" w:rsidRDefault="00B15DC2" w:rsidP="00B15DC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4181662" w14:textId="77777777" w:rsidR="00B15DC2" w:rsidRPr="00CC0C94" w:rsidRDefault="00B15DC2" w:rsidP="00B15DC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B1F9EE6" w14:textId="77777777" w:rsidR="00B15DC2" w:rsidRDefault="00B15DC2" w:rsidP="00B15DC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71F833E" w14:textId="77777777" w:rsidR="00B15DC2" w:rsidRDefault="00B15DC2" w:rsidP="00B15DC2">
      <w:pPr>
        <w:pStyle w:val="NO"/>
      </w:pPr>
      <w:r>
        <w:lastRenderedPageBreak/>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FAC95F" w14:textId="77777777" w:rsidR="00B15DC2" w:rsidRDefault="00B15DC2" w:rsidP="00B15DC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60C3846" w14:textId="77777777" w:rsidR="00B15DC2" w:rsidRDefault="00B15DC2" w:rsidP="00B15DC2">
      <w:r>
        <w:t>If the UE requests the PDU session type "IPv4v6" and:</w:t>
      </w:r>
    </w:p>
    <w:p w14:paraId="3DD7AB86" w14:textId="77777777" w:rsidR="00B15DC2" w:rsidRDefault="00B15DC2" w:rsidP="00B15DC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5DC0235" w14:textId="77777777" w:rsidR="00B15DC2" w:rsidRDefault="00B15DC2" w:rsidP="00B15DC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44D6C84" w14:textId="77777777" w:rsidR="00B15DC2" w:rsidRDefault="00B15DC2" w:rsidP="00B15DC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948E5D0" w14:textId="77777777" w:rsidR="00B15DC2" w:rsidRDefault="00B15DC2" w:rsidP="00B15DC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1CA51895" w14:textId="77777777" w:rsidR="00B15DC2" w:rsidRDefault="00B15DC2" w:rsidP="00B15DC2">
      <w:pPr>
        <w:pStyle w:val="B1"/>
      </w:pPr>
      <w:r>
        <w:t>-</w:t>
      </w:r>
      <w:r>
        <w:tab/>
        <w:t>the UE is registered to a new PLMN;</w:t>
      </w:r>
    </w:p>
    <w:p w14:paraId="04ACD291" w14:textId="77777777" w:rsidR="00B15DC2" w:rsidRDefault="00B15DC2" w:rsidP="00B15DC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7516AE42" w14:textId="77777777" w:rsidR="00B15DC2" w:rsidRDefault="00B15DC2" w:rsidP="00B15DC2">
      <w:pPr>
        <w:pStyle w:val="B1"/>
      </w:pPr>
      <w:r>
        <w:t>-</w:t>
      </w:r>
      <w:r>
        <w:tab/>
        <w:t>the UE is switched off; or</w:t>
      </w:r>
    </w:p>
    <w:p w14:paraId="022812EA" w14:textId="77777777" w:rsidR="00B15DC2" w:rsidRDefault="00B15DC2" w:rsidP="00B15DC2">
      <w:pPr>
        <w:pStyle w:val="B1"/>
      </w:pPr>
      <w:r>
        <w:t>-</w:t>
      </w:r>
      <w:r>
        <w:tab/>
        <w:t>the USIM is removed or the entry in the "list of subscriber data" for the current SNPN is updated.</w:t>
      </w:r>
    </w:p>
    <w:p w14:paraId="566A5514" w14:textId="77777777" w:rsidR="00B15DC2" w:rsidRDefault="00B15DC2" w:rsidP="00B15DC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84EB157" w14:textId="77777777" w:rsidR="00B15DC2" w:rsidRDefault="00B15DC2" w:rsidP="00B15DC2">
      <w:pPr>
        <w:pStyle w:val="B1"/>
      </w:pPr>
      <w:r>
        <w:t>-</w:t>
      </w:r>
      <w:r>
        <w:tab/>
        <w:t>the UE is registered to a new PLMN;</w:t>
      </w:r>
    </w:p>
    <w:p w14:paraId="0DF6359E" w14:textId="77777777" w:rsidR="00B15DC2" w:rsidRDefault="00B15DC2" w:rsidP="00B15DC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3973AE2A" w14:textId="77777777" w:rsidR="00B15DC2" w:rsidRDefault="00B15DC2" w:rsidP="00B15DC2">
      <w:pPr>
        <w:pStyle w:val="B1"/>
      </w:pPr>
      <w:r>
        <w:t>-</w:t>
      </w:r>
      <w:r>
        <w:tab/>
        <w:t>the UE is switched off; or</w:t>
      </w:r>
    </w:p>
    <w:p w14:paraId="25ED4AD7" w14:textId="77777777" w:rsidR="00B15DC2" w:rsidRDefault="00B15DC2" w:rsidP="00B15DC2">
      <w:pPr>
        <w:pStyle w:val="B1"/>
      </w:pPr>
      <w:r>
        <w:t>-</w:t>
      </w:r>
      <w:r>
        <w:tab/>
        <w:t>the USIM is removed</w:t>
      </w:r>
      <w:r w:rsidRPr="000E0F2B">
        <w:t xml:space="preserve"> </w:t>
      </w:r>
      <w:r>
        <w:t>or the entry in the "list of subscriber data" for the current SNPN is updated.</w:t>
      </w:r>
    </w:p>
    <w:p w14:paraId="1B5CDBD2" w14:textId="77777777" w:rsidR="00B15DC2" w:rsidRDefault="00B15DC2" w:rsidP="00B15DC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469C63A" w14:textId="77777777" w:rsidR="00B15DC2" w:rsidRDefault="00B15DC2" w:rsidP="00B15DC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w:t>
      </w:r>
      <w:r w:rsidRPr="00440029">
        <w:lastRenderedPageBreak/>
        <w:t xml:space="preserve">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E68F16" w14:textId="77777777" w:rsidR="00B15DC2" w:rsidRDefault="00B15DC2" w:rsidP="00B15DC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00C2E09" w14:textId="77777777" w:rsidR="00B15DC2" w:rsidRDefault="00B15DC2" w:rsidP="00B15DC2">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2E4EF09A" w14:textId="77777777" w:rsidR="00B15DC2" w:rsidRDefault="00B15DC2" w:rsidP="00B15DC2">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25711BEA" w14:textId="77777777" w:rsidR="00B15DC2" w:rsidRDefault="00B15DC2" w:rsidP="00B15DC2">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7F489CEC" w14:textId="77777777" w:rsidR="00B15DC2" w:rsidRDefault="00B15DC2" w:rsidP="00B15DC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FB8FD6D" w14:textId="77777777" w:rsidR="00B15DC2" w:rsidRDefault="00B15DC2" w:rsidP="00B15DC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6DF0376" w14:textId="77777777" w:rsidR="00B15DC2" w:rsidRDefault="00B15DC2" w:rsidP="00B15DC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4947693" w14:textId="77777777" w:rsidR="00B15DC2" w:rsidRDefault="00B15DC2" w:rsidP="00B15DC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E959B6D" w14:textId="77777777" w:rsidR="00B15DC2" w:rsidRDefault="00B15DC2" w:rsidP="00B15DC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C787D03" w14:textId="77777777" w:rsidR="00B15DC2" w:rsidRDefault="00B15DC2" w:rsidP="00B15DC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560C2D2" w14:textId="77777777" w:rsidR="00B15DC2" w:rsidRDefault="00B15DC2" w:rsidP="00B15DC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3C1EA6E4" w14:textId="77777777" w:rsidR="00B15DC2" w:rsidRDefault="00B15DC2" w:rsidP="00B15DC2">
      <w:pPr>
        <w:pStyle w:val="NO"/>
        <w:rPr>
          <w:lang w:eastAsia="ko-KR"/>
        </w:rPr>
      </w:pPr>
      <w:r>
        <w:rPr>
          <w:lang w:eastAsia="ko-KR"/>
        </w:rPr>
        <w:lastRenderedPageBreak/>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EF53FEE" w14:textId="77777777" w:rsidR="00B15DC2" w:rsidRDefault="00B15DC2" w:rsidP="00B15DC2">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1A29C20" w14:textId="77777777" w:rsidR="00B15DC2" w:rsidRPr="004B11B4" w:rsidRDefault="00B15DC2" w:rsidP="00B15DC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64C4B77" w14:textId="77777777" w:rsidR="00B15DC2" w:rsidRPr="004B11B4" w:rsidRDefault="00B15DC2" w:rsidP="00B15DC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7F81E3F" w14:textId="77777777" w:rsidR="00B15DC2" w:rsidRPr="00CF661E" w:rsidRDefault="00B15DC2" w:rsidP="00B15DC2">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769F852C" w14:textId="045996AF" w:rsidR="005740E3" w:rsidRDefault="005740E3" w:rsidP="005740E3">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bookmarkEnd w:id="2"/>
    <w:bookmarkEnd w:id="3"/>
    <w:bookmarkEnd w:id="4"/>
    <w:bookmarkEnd w:id="5"/>
    <w:bookmarkEnd w:id="6"/>
    <w:bookmarkEnd w:id="7"/>
    <w:bookmarkEnd w:id="8"/>
    <w:bookmarkEnd w:id="9"/>
    <w:bookmarkEnd w:id="10"/>
    <w:p w14:paraId="694C2B92" w14:textId="77777777" w:rsidR="00856114" w:rsidRDefault="00856114" w:rsidP="00856114"/>
    <w:sectPr w:rsidR="0085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8ED0D" w14:textId="77777777" w:rsidR="00727E36" w:rsidRDefault="00727E36">
      <w:r>
        <w:separator/>
      </w:r>
    </w:p>
  </w:endnote>
  <w:endnote w:type="continuationSeparator" w:id="0">
    <w:p w14:paraId="2D86B701" w14:textId="77777777" w:rsidR="00727E36" w:rsidRDefault="00727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FA62F" w14:textId="77777777" w:rsidR="00727E36" w:rsidRDefault="00727E36">
      <w:r>
        <w:separator/>
      </w:r>
    </w:p>
  </w:footnote>
  <w:footnote w:type="continuationSeparator" w:id="0">
    <w:p w14:paraId="72EB1F4D" w14:textId="77777777" w:rsidR="00727E36" w:rsidRDefault="00727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0907D8"/>
    <w:multiLevelType w:val="hybridMultilevel"/>
    <w:tmpl w:val="E9308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19"/>
    <w:rsid w:val="00020713"/>
    <w:rsid w:val="00022E4A"/>
    <w:rsid w:val="00024177"/>
    <w:rsid w:val="00054121"/>
    <w:rsid w:val="00060938"/>
    <w:rsid w:val="00066731"/>
    <w:rsid w:val="00070B1E"/>
    <w:rsid w:val="0008797A"/>
    <w:rsid w:val="00097934"/>
    <w:rsid w:val="000A1F6F"/>
    <w:rsid w:val="000A5DB6"/>
    <w:rsid w:val="000A6394"/>
    <w:rsid w:val="000B63D7"/>
    <w:rsid w:val="000B6F72"/>
    <w:rsid w:val="000B7FED"/>
    <w:rsid w:val="000C038A"/>
    <w:rsid w:val="000C3066"/>
    <w:rsid w:val="000C36CB"/>
    <w:rsid w:val="000C6598"/>
    <w:rsid w:val="000C6AE2"/>
    <w:rsid w:val="000D3C25"/>
    <w:rsid w:val="000D59A4"/>
    <w:rsid w:val="000E4411"/>
    <w:rsid w:val="000F2CC9"/>
    <w:rsid w:val="001210EB"/>
    <w:rsid w:val="00131CAE"/>
    <w:rsid w:val="001330E2"/>
    <w:rsid w:val="00143DCF"/>
    <w:rsid w:val="001440CD"/>
    <w:rsid w:val="00145D43"/>
    <w:rsid w:val="00147E5A"/>
    <w:rsid w:val="00156A3B"/>
    <w:rsid w:val="00157CE9"/>
    <w:rsid w:val="00162481"/>
    <w:rsid w:val="0016798F"/>
    <w:rsid w:val="00183310"/>
    <w:rsid w:val="00183585"/>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26FF1"/>
    <w:rsid w:val="00227EAD"/>
    <w:rsid w:val="00230865"/>
    <w:rsid w:val="00257113"/>
    <w:rsid w:val="0026004D"/>
    <w:rsid w:val="002631B8"/>
    <w:rsid w:val="002640DD"/>
    <w:rsid w:val="002704DE"/>
    <w:rsid w:val="00273A88"/>
    <w:rsid w:val="00275D12"/>
    <w:rsid w:val="00284FEB"/>
    <w:rsid w:val="002860C4"/>
    <w:rsid w:val="00292C50"/>
    <w:rsid w:val="00297A98"/>
    <w:rsid w:val="002A1ABE"/>
    <w:rsid w:val="002A5EFF"/>
    <w:rsid w:val="002B07D9"/>
    <w:rsid w:val="002B197B"/>
    <w:rsid w:val="002B5741"/>
    <w:rsid w:val="002B79CA"/>
    <w:rsid w:val="002D6A1B"/>
    <w:rsid w:val="002E1AFE"/>
    <w:rsid w:val="002E4287"/>
    <w:rsid w:val="002F32B3"/>
    <w:rsid w:val="002F3B6B"/>
    <w:rsid w:val="003006B7"/>
    <w:rsid w:val="00305409"/>
    <w:rsid w:val="00310F47"/>
    <w:rsid w:val="0031205F"/>
    <w:rsid w:val="0031535A"/>
    <w:rsid w:val="00343D64"/>
    <w:rsid w:val="003455D0"/>
    <w:rsid w:val="0034745B"/>
    <w:rsid w:val="003547BA"/>
    <w:rsid w:val="003609EF"/>
    <w:rsid w:val="0036231A"/>
    <w:rsid w:val="00363DF6"/>
    <w:rsid w:val="00367474"/>
    <w:rsid w:val="003674C0"/>
    <w:rsid w:val="00370BEB"/>
    <w:rsid w:val="00374DD4"/>
    <w:rsid w:val="003809BF"/>
    <w:rsid w:val="003A08D0"/>
    <w:rsid w:val="003B4CA1"/>
    <w:rsid w:val="003C0EEF"/>
    <w:rsid w:val="003C5234"/>
    <w:rsid w:val="003C6FFE"/>
    <w:rsid w:val="003D00A4"/>
    <w:rsid w:val="003D6CDE"/>
    <w:rsid w:val="003E1A36"/>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268D"/>
    <w:rsid w:val="004E6459"/>
    <w:rsid w:val="004E75E5"/>
    <w:rsid w:val="004F5DA9"/>
    <w:rsid w:val="005002A6"/>
    <w:rsid w:val="00504186"/>
    <w:rsid w:val="00507B09"/>
    <w:rsid w:val="00510078"/>
    <w:rsid w:val="00511686"/>
    <w:rsid w:val="00513C46"/>
    <w:rsid w:val="0051555A"/>
    <w:rsid w:val="0051580D"/>
    <w:rsid w:val="00525751"/>
    <w:rsid w:val="005352D1"/>
    <w:rsid w:val="00536EAF"/>
    <w:rsid w:val="00547111"/>
    <w:rsid w:val="005562F7"/>
    <w:rsid w:val="00556FFE"/>
    <w:rsid w:val="00567D4E"/>
    <w:rsid w:val="0057007F"/>
    <w:rsid w:val="00570453"/>
    <w:rsid w:val="005740E3"/>
    <w:rsid w:val="00592D74"/>
    <w:rsid w:val="00592DB9"/>
    <w:rsid w:val="005A0C57"/>
    <w:rsid w:val="005B433D"/>
    <w:rsid w:val="005D1535"/>
    <w:rsid w:val="005E2C44"/>
    <w:rsid w:val="006000D1"/>
    <w:rsid w:val="0060456B"/>
    <w:rsid w:val="00604A9C"/>
    <w:rsid w:val="00611802"/>
    <w:rsid w:val="00617132"/>
    <w:rsid w:val="006176CA"/>
    <w:rsid w:val="00621188"/>
    <w:rsid w:val="00625473"/>
    <w:rsid w:val="006257ED"/>
    <w:rsid w:val="00627D46"/>
    <w:rsid w:val="0063670F"/>
    <w:rsid w:val="00636A36"/>
    <w:rsid w:val="00640327"/>
    <w:rsid w:val="006517C8"/>
    <w:rsid w:val="00653ABE"/>
    <w:rsid w:val="00653B42"/>
    <w:rsid w:val="00655A15"/>
    <w:rsid w:val="00657755"/>
    <w:rsid w:val="00662DDF"/>
    <w:rsid w:val="00667657"/>
    <w:rsid w:val="006724A8"/>
    <w:rsid w:val="00677E82"/>
    <w:rsid w:val="00682E94"/>
    <w:rsid w:val="00685769"/>
    <w:rsid w:val="00687818"/>
    <w:rsid w:val="00695808"/>
    <w:rsid w:val="006966A0"/>
    <w:rsid w:val="006A5FA3"/>
    <w:rsid w:val="006B46FB"/>
    <w:rsid w:val="006D27B1"/>
    <w:rsid w:val="006D3FC0"/>
    <w:rsid w:val="006E21FB"/>
    <w:rsid w:val="006F2B5D"/>
    <w:rsid w:val="00702D6B"/>
    <w:rsid w:val="0070410C"/>
    <w:rsid w:val="00720C3E"/>
    <w:rsid w:val="00722D7C"/>
    <w:rsid w:val="00725871"/>
    <w:rsid w:val="00727911"/>
    <w:rsid w:val="00727E36"/>
    <w:rsid w:val="00730997"/>
    <w:rsid w:val="00732A37"/>
    <w:rsid w:val="0074012E"/>
    <w:rsid w:val="00750F2C"/>
    <w:rsid w:val="00755EEB"/>
    <w:rsid w:val="00757A1A"/>
    <w:rsid w:val="007600B5"/>
    <w:rsid w:val="007642C6"/>
    <w:rsid w:val="00770E79"/>
    <w:rsid w:val="007806BC"/>
    <w:rsid w:val="0078483D"/>
    <w:rsid w:val="00785218"/>
    <w:rsid w:val="00787CE3"/>
    <w:rsid w:val="00790090"/>
    <w:rsid w:val="0079074A"/>
    <w:rsid w:val="00791E43"/>
    <w:rsid w:val="00792342"/>
    <w:rsid w:val="007977A8"/>
    <w:rsid w:val="007A0DF8"/>
    <w:rsid w:val="007B512A"/>
    <w:rsid w:val="007C04C2"/>
    <w:rsid w:val="007C2097"/>
    <w:rsid w:val="007C6FBD"/>
    <w:rsid w:val="007D6A07"/>
    <w:rsid w:val="007E2953"/>
    <w:rsid w:val="007E4E17"/>
    <w:rsid w:val="007F7259"/>
    <w:rsid w:val="00801361"/>
    <w:rsid w:val="008040A8"/>
    <w:rsid w:val="00820329"/>
    <w:rsid w:val="008279FA"/>
    <w:rsid w:val="008319C2"/>
    <w:rsid w:val="00836707"/>
    <w:rsid w:val="00841032"/>
    <w:rsid w:val="008438B9"/>
    <w:rsid w:val="00850027"/>
    <w:rsid w:val="00853CF9"/>
    <w:rsid w:val="00856114"/>
    <w:rsid w:val="00861B07"/>
    <w:rsid w:val="008626E7"/>
    <w:rsid w:val="008652F0"/>
    <w:rsid w:val="00870EE7"/>
    <w:rsid w:val="00877032"/>
    <w:rsid w:val="008822A4"/>
    <w:rsid w:val="00885612"/>
    <w:rsid w:val="008863B9"/>
    <w:rsid w:val="00886CCE"/>
    <w:rsid w:val="0089023D"/>
    <w:rsid w:val="008961F5"/>
    <w:rsid w:val="008A086D"/>
    <w:rsid w:val="008A45A6"/>
    <w:rsid w:val="008B1FE7"/>
    <w:rsid w:val="008B4E14"/>
    <w:rsid w:val="008C3E82"/>
    <w:rsid w:val="008C63A5"/>
    <w:rsid w:val="008C7B79"/>
    <w:rsid w:val="008D4667"/>
    <w:rsid w:val="008E5CEE"/>
    <w:rsid w:val="008F0F3A"/>
    <w:rsid w:val="008F53CE"/>
    <w:rsid w:val="008F6847"/>
    <w:rsid w:val="008F686C"/>
    <w:rsid w:val="009148DE"/>
    <w:rsid w:val="00917C24"/>
    <w:rsid w:val="00920C8D"/>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607BC"/>
    <w:rsid w:val="00A64241"/>
    <w:rsid w:val="00A6705A"/>
    <w:rsid w:val="00A675AF"/>
    <w:rsid w:val="00A704E4"/>
    <w:rsid w:val="00A7671C"/>
    <w:rsid w:val="00AA1BBF"/>
    <w:rsid w:val="00AA2CBC"/>
    <w:rsid w:val="00AC4268"/>
    <w:rsid w:val="00AC4B4F"/>
    <w:rsid w:val="00AC5625"/>
    <w:rsid w:val="00AC5820"/>
    <w:rsid w:val="00AD1CD8"/>
    <w:rsid w:val="00AD32F6"/>
    <w:rsid w:val="00AE3EF6"/>
    <w:rsid w:val="00B03787"/>
    <w:rsid w:val="00B15DC2"/>
    <w:rsid w:val="00B17471"/>
    <w:rsid w:val="00B239FA"/>
    <w:rsid w:val="00B258BB"/>
    <w:rsid w:val="00B258BE"/>
    <w:rsid w:val="00B4341E"/>
    <w:rsid w:val="00B52E97"/>
    <w:rsid w:val="00B57864"/>
    <w:rsid w:val="00B64FA2"/>
    <w:rsid w:val="00B67B97"/>
    <w:rsid w:val="00B728B2"/>
    <w:rsid w:val="00B76192"/>
    <w:rsid w:val="00B76AAB"/>
    <w:rsid w:val="00B77DCD"/>
    <w:rsid w:val="00B814CE"/>
    <w:rsid w:val="00B9287F"/>
    <w:rsid w:val="00B968C8"/>
    <w:rsid w:val="00BA0844"/>
    <w:rsid w:val="00BA0C5F"/>
    <w:rsid w:val="00BA3EC5"/>
    <w:rsid w:val="00BA51D9"/>
    <w:rsid w:val="00BA5B30"/>
    <w:rsid w:val="00BA696A"/>
    <w:rsid w:val="00BB595B"/>
    <w:rsid w:val="00BB5DFC"/>
    <w:rsid w:val="00BC3544"/>
    <w:rsid w:val="00BC4F0F"/>
    <w:rsid w:val="00BC7DA2"/>
    <w:rsid w:val="00BD02B0"/>
    <w:rsid w:val="00BD279D"/>
    <w:rsid w:val="00BD6BB8"/>
    <w:rsid w:val="00BE6D93"/>
    <w:rsid w:val="00BE70D2"/>
    <w:rsid w:val="00BF4BEE"/>
    <w:rsid w:val="00C01A30"/>
    <w:rsid w:val="00C073DB"/>
    <w:rsid w:val="00C244CE"/>
    <w:rsid w:val="00C25591"/>
    <w:rsid w:val="00C31F75"/>
    <w:rsid w:val="00C53A01"/>
    <w:rsid w:val="00C54461"/>
    <w:rsid w:val="00C6488B"/>
    <w:rsid w:val="00C66BA2"/>
    <w:rsid w:val="00C72DE8"/>
    <w:rsid w:val="00C753C9"/>
    <w:rsid w:val="00C75CB0"/>
    <w:rsid w:val="00C80CC8"/>
    <w:rsid w:val="00C83BA3"/>
    <w:rsid w:val="00C861A5"/>
    <w:rsid w:val="00C95985"/>
    <w:rsid w:val="00C97658"/>
    <w:rsid w:val="00C97702"/>
    <w:rsid w:val="00CA78B9"/>
    <w:rsid w:val="00CB349A"/>
    <w:rsid w:val="00CC22AF"/>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50255"/>
    <w:rsid w:val="00D65716"/>
    <w:rsid w:val="00D66520"/>
    <w:rsid w:val="00D667C1"/>
    <w:rsid w:val="00D67CD6"/>
    <w:rsid w:val="00D70487"/>
    <w:rsid w:val="00D804B5"/>
    <w:rsid w:val="00D829FC"/>
    <w:rsid w:val="00DA3849"/>
    <w:rsid w:val="00DA5F7B"/>
    <w:rsid w:val="00DA6DD5"/>
    <w:rsid w:val="00DA7B83"/>
    <w:rsid w:val="00DC6068"/>
    <w:rsid w:val="00DC6C28"/>
    <w:rsid w:val="00DD23D8"/>
    <w:rsid w:val="00DE2668"/>
    <w:rsid w:val="00DE34CF"/>
    <w:rsid w:val="00DF6560"/>
    <w:rsid w:val="00E10C63"/>
    <w:rsid w:val="00E13F3D"/>
    <w:rsid w:val="00E206F8"/>
    <w:rsid w:val="00E26D1E"/>
    <w:rsid w:val="00E33EDF"/>
    <w:rsid w:val="00E34898"/>
    <w:rsid w:val="00E4475B"/>
    <w:rsid w:val="00E659C4"/>
    <w:rsid w:val="00E67D7C"/>
    <w:rsid w:val="00E771A3"/>
    <w:rsid w:val="00E8079D"/>
    <w:rsid w:val="00E90C5E"/>
    <w:rsid w:val="00E92FD0"/>
    <w:rsid w:val="00EB09B7"/>
    <w:rsid w:val="00EB4B7B"/>
    <w:rsid w:val="00EB7541"/>
    <w:rsid w:val="00EC645D"/>
    <w:rsid w:val="00ED06FC"/>
    <w:rsid w:val="00EE002B"/>
    <w:rsid w:val="00EE7D7C"/>
    <w:rsid w:val="00F01417"/>
    <w:rsid w:val="00F02DF6"/>
    <w:rsid w:val="00F25D98"/>
    <w:rsid w:val="00F300FB"/>
    <w:rsid w:val="00F339DF"/>
    <w:rsid w:val="00F359CF"/>
    <w:rsid w:val="00F43386"/>
    <w:rsid w:val="00F52402"/>
    <w:rsid w:val="00F63C1E"/>
    <w:rsid w:val="00F64853"/>
    <w:rsid w:val="00F71195"/>
    <w:rsid w:val="00F8420A"/>
    <w:rsid w:val="00F86233"/>
    <w:rsid w:val="00F86BF1"/>
    <w:rsid w:val="00F90585"/>
    <w:rsid w:val="00F90CF2"/>
    <w:rsid w:val="00F96288"/>
    <w:rsid w:val="00F9628D"/>
    <w:rsid w:val="00FA183D"/>
    <w:rsid w:val="00FA5946"/>
    <w:rsid w:val="00FA6B26"/>
    <w:rsid w:val="00FB2834"/>
    <w:rsid w:val="00FB6386"/>
    <w:rsid w:val="00FC683D"/>
    <w:rsid w:val="00FC7428"/>
    <w:rsid w:val="00FE4C1E"/>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B15DC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45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00CCD-89EE-449B-A65B-90428DBF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12</Pages>
  <Words>6424</Words>
  <Characters>36619</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87</cp:revision>
  <cp:lastPrinted>1899-12-31T23:00:00Z</cp:lastPrinted>
  <dcterms:created xsi:type="dcterms:W3CDTF">2020-10-27T01:38:00Z</dcterms:created>
  <dcterms:modified xsi:type="dcterms:W3CDTF">2021-02-18T08:09:00Z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(3)BP9rH98LQJ6cp5qHjm4y8lcBL3PVhDuTzs+DK497LzLmJPTmWu5tVi7afAycUYlXesj+PkjI
hwbJRhHx6N3tutPQHhdpk4ES9FLIMT/9JUbMMhZ4i3dq8QjfUMDCWCtRS6g3UKB9w6Ci0qSX
ahoOEbeI5A/woEVxZIbo/7WjD4e9DRIoTCLxqeIfaV5Lh7aptoRyCHKt/zNWp+uXgKtM7FbQ
3tMLrZIS9TQYgRVA3F</vt:lpwstr>
  </property>
  <property fmtid="{D5CDD505-2E9C-101B-9397-08002B2CF9AE}" pid="22" name="_2015_ms_pID_7253431">
    <vt:lpwstr>C2I/wTw3CRccen1EKiTeBfLJZP5i40R0xnmXpl9AkOvqpyZU48UOeg
wj6uT12wEPR71Od8I+QjiKvp9+0KKldjmA5QRf/PQuhjMUBhOVDJ/n9mDlJRyHVWaItDC0iE
6u0bUE+PxIHdOrPjh3jdr9fpQkKUok2tIc0ALZem3D31svDB5ROkt2AMI7pUIZ4nhSEyFvPO
YuOsOj809INYAeGd+aw1HzTH5MAC3fYhRFpk</vt:lpwstr>
  </property>
  <property fmtid="{D5CDD505-2E9C-101B-9397-08002B2CF9AE}" pid="23" name="_2015_ms_pID_7253432">
    <vt:lpwstr>pu/wMVxsIBpC6iWi5Q/2rns=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1613635766</vt:lpwstr>
  </property>
</Properties>
</file>